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8A0" w14:textId="77777777" w:rsidR="00491728" w:rsidRPr="00A66F44" w:rsidRDefault="00491728">
      <w:pPr>
        <w:rPr>
          <w:rStyle w:val="Hyperlink"/>
        </w:rPr>
      </w:pPr>
    </w:p>
    <w:p w14:paraId="2724FBBE" w14:textId="77777777" w:rsidR="00C05287" w:rsidRDefault="00C05287"/>
    <w:p w14:paraId="50DA64CA" w14:textId="77777777" w:rsidR="00C05287" w:rsidRDefault="00C05287"/>
    <w:p w14:paraId="65597F22" w14:textId="77777777" w:rsidR="00C05287" w:rsidRDefault="00C05287"/>
    <w:p w14:paraId="356F2ED1" w14:textId="77777777" w:rsidR="00C05287" w:rsidRDefault="00C05287"/>
    <w:p w14:paraId="0563DE3F" w14:textId="77777777" w:rsidR="00C05287" w:rsidRDefault="00C05287"/>
    <w:p w14:paraId="6351D3F4" w14:textId="77777777" w:rsidR="00C05287" w:rsidRDefault="00C05287" w:rsidP="00C05287">
      <w:pPr>
        <w:tabs>
          <w:tab w:val="left" w:pos="1575"/>
        </w:tabs>
      </w:pPr>
    </w:p>
    <w:p w14:paraId="553D12E7" w14:textId="77777777" w:rsidR="00CC1F68" w:rsidRDefault="00CC1F68" w:rsidP="00C05287">
      <w:pPr>
        <w:tabs>
          <w:tab w:val="left" w:pos="1575"/>
        </w:tabs>
      </w:pPr>
    </w:p>
    <w:p w14:paraId="230B0AE6" w14:textId="77777777" w:rsidR="00CC1F68" w:rsidRDefault="00CC1F68" w:rsidP="00C05287">
      <w:pPr>
        <w:tabs>
          <w:tab w:val="left" w:pos="1575"/>
        </w:tabs>
      </w:pPr>
    </w:p>
    <w:p w14:paraId="79ADF15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C33928E" w14:textId="77777777" w:rsidTr="008F2AEC">
        <w:tc>
          <w:tcPr>
            <w:tcW w:w="4146" w:type="dxa"/>
          </w:tcPr>
          <w:p w14:paraId="21119EDB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C080D34" w14:textId="763FE4C9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4D712A">
                  <w:rPr>
                    <w:rStyle w:val="Labor-FormatvorlageTitel"/>
                    <w:sz w:val="40"/>
                  </w:rPr>
                  <w:t>Landauer Kerwe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BEF4EF9" w14:textId="6DCFA5E8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760D1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46B55A1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64DB73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E7B704E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09055AD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18A4114" w14:textId="77777777" w:rsidR="00BC452E" w:rsidRDefault="00BC452E"/>
    <w:p w14:paraId="0FEF80E6" w14:textId="77777777" w:rsidR="00CC1F68" w:rsidRPr="008F2AEC" w:rsidRDefault="00CC1F68">
      <w:pPr>
        <w:rPr>
          <w:sz w:val="28"/>
        </w:rPr>
      </w:pPr>
    </w:p>
    <w:p w14:paraId="7230A8DB" w14:textId="77777777" w:rsidR="00CC1F68" w:rsidRDefault="00CC1F68"/>
    <w:p w14:paraId="4FCAC754" w14:textId="77777777" w:rsidR="00CC1F68" w:rsidRDefault="00CC1F68"/>
    <w:p w14:paraId="314DBF67" w14:textId="77777777" w:rsidR="00CC1F68" w:rsidRDefault="00CC1F68">
      <w:pPr>
        <w:sectPr w:rsidR="00CC1F68" w:rsidSect="00CC1F68">
          <w:headerReference w:type="even" r:id="rId10"/>
          <w:headerReference w:type="default" r:id="rId11"/>
          <w:footerReference w:type="default" r:id="rId12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EB49CC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1EE2C6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92AE75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DF94EEB" w14:textId="17ECC51E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D712A">
            <w:rPr>
              <w:rFonts w:ascii="Arial" w:hAnsi="Arial" w:cs="Arial"/>
              <w:sz w:val="24"/>
            </w:rPr>
            <w:t>Landauer Kerwe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  <w:r w:rsidR="009A3728">
        <w:rPr>
          <w:rFonts w:ascii="Arial" w:hAnsi="Arial" w:cs="Arial"/>
          <w:sz w:val="24"/>
        </w:rPr>
        <w:t xml:space="preserve"> Klickt dazu auf den entsprechenden Aufgabenteil im Inhaltsverzeichnis.</w:t>
      </w:r>
    </w:p>
    <w:p w14:paraId="5055593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93F639" w14:textId="77777777" w:rsidR="009A3728" w:rsidRPr="008F2AEC" w:rsidRDefault="00B24BB1" w:rsidP="009A372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FFAA6EC" wp14:editId="1DE273E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9A3728">
        <w:rPr>
          <w:rFonts w:ascii="Arial" w:hAnsi="Arial" w:cs="Arial"/>
          <w:sz w:val="24"/>
        </w:rPr>
        <w:t xml:space="preserve"> Ihr könnt bei Bedarf dann auf die nächste Seite weiterblättern.</w:t>
      </w:r>
    </w:p>
    <w:p w14:paraId="754BCC78" w14:textId="59F8E037" w:rsidR="00B24BB1" w:rsidRDefault="009A3728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den Pfeil </w:t>
      </w:r>
      <w:r>
        <w:rPr>
          <w:noProof/>
        </w:rPr>
        <mc:AlternateContent>
          <mc:Choice Requires="wps">
            <w:drawing>
              <wp:inline distT="0" distB="0" distL="0" distR="0" wp14:anchorId="4CC06B9C" wp14:editId="26ABC709">
                <wp:extent cx="109173" cy="100300"/>
                <wp:effectExtent l="19050" t="0" r="43815" b="14605"/>
                <wp:docPr id="14" name="Pfeil: Chevron 1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173" cy="10030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471D2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4" o:spid="_x0000_s1026" type="#_x0000_t55" href="#Inhaltsverzeichnis" style="width:8.6pt;height:7.9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" o:button="t" adj="11678" fillcolor="#0047ff" strokecolor="#0047ff" strokeweight="2pt">
                <v:fill o:detectmouseclick="t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77F01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13DD9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CDCB99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AC8FE25" w14:textId="77777777" w:rsidR="00C05287" w:rsidRDefault="00C05287">
      <w:pPr>
        <w:sectPr w:rsidR="00C05287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BCAA9EF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48E5FD28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bookmarkStart w:id="0" w:name="Inhaltsverzeichnis"/>
      <w:r>
        <w:rPr>
          <w:rFonts w:ascii="Arial" w:hAnsi="Arial" w:cs="Arial"/>
          <w:b/>
          <w:bCs/>
          <w:sz w:val="24"/>
        </w:rPr>
        <w:t>Inhaltsverzeichnis</w:t>
      </w:r>
    </w:p>
    <w:bookmarkEnd w:id="0"/>
    <w:p w14:paraId="3A2DBE60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7ED305C" w14:textId="60B83512" w:rsidR="00455BC1" w:rsidRDefault="00700AC6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700AC6">
        <w:rPr>
          <w:rFonts w:ascii="Arial" w:hAnsi="Arial" w:cs="Arial"/>
          <w:bCs/>
          <w:sz w:val="24"/>
          <w:szCs w:val="24"/>
        </w:rPr>
        <w:fldChar w:fldCharType="begin"/>
      </w:r>
      <w:r w:rsidRPr="00700AC6">
        <w:rPr>
          <w:rFonts w:ascii="Arial" w:hAnsi="Arial" w:cs="Arial"/>
          <w:bCs/>
          <w:sz w:val="24"/>
          <w:szCs w:val="24"/>
        </w:rPr>
        <w:instrText xml:space="preserve"> REF _Ref94618532 \h  \* MERGEFORMAT </w:instrText>
      </w:r>
      <w:r w:rsidRPr="00700AC6">
        <w:rPr>
          <w:rFonts w:ascii="Arial" w:hAnsi="Arial" w:cs="Arial"/>
          <w:bCs/>
          <w:sz w:val="24"/>
          <w:szCs w:val="24"/>
        </w:rPr>
      </w:r>
      <w:r w:rsidRPr="00700AC6">
        <w:rPr>
          <w:rFonts w:ascii="Arial" w:hAnsi="Arial" w:cs="Arial"/>
          <w:bCs/>
          <w:sz w:val="24"/>
          <w:szCs w:val="24"/>
        </w:rPr>
        <w:fldChar w:fldCharType="separate"/>
      </w:r>
      <w:r w:rsidRPr="000E45C5">
        <w:rPr>
          <w:rStyle w:val="berschrift1Zchn"/>
          <w:rFonts w:ascii="Arial" w:eastAsiaTheme="minorEastAsia" w:hAnsi="Arial" w:cs="Arial"/>
          <w:color w:val="auto"/>
          <w:sz w:val="24"/>
          <w:szCs w:val="24"/>
        </w:rPr>
        <w:t>Aufgabe</w:t>
      </w:r>
      <w:r>
        <w:rPr>
          <w:rStyle w:val="berschrift1Zchn"/>
          <w:rFonts w:ascii="Arial" w:eastAsiaTheme="minorEastAsia" w:hAnsi="Arial" w:cs="Arial"/>
          <w:color w:val="auto"/>
          <w:sz w:val="24"/>
          <w:szCs w:val="24"/>
        </w:rPr>
        <w:t>nteil</w:t>
      </w:r>
      <w:r w:rsidRPr="000E45C5">
        <w:rPr>
          <w:rStyle w:val="berschrift1Zchn"/>
          <w:rFonts w:ascii="Arial" w:hAnsi="Arial" w:cs="Arial"/>
          <w:color w:val="auto"/>
          <w:sz w:val="24"/>
          <w:szCs w:val="24"/>
        </w:rPr>
        <w:t xml:space="preserve"> 2.2</w:t>
      </w:r>
      <w:r w:rsidRPr="00700AC6">
        <w:rPr>
          <w:rFonts w:ascii="Arial" w:hAnsi="Arial" w:cs="Arial"/>
          <w:bCs/>
          <w:sz w:val="24"/>
          <w:szCs w:val="24"/>
        </w:rPr>
        <w:fldChar w:fldCharType="end"/>
      </w:r>
      <w:r w:rsidR="00455BC1" w:rsidRPr="001449B5">
        <w:rPr>
          <w:rFonts w:ascii="Arial" w:hAnsi="Arial" w:cs="Arial"/>
          <w:bCs/>
          <w:sz w:val="24"/>
        </w:rPr>
        <w:tab/>
        <w:t>3</w:t>
      </w:r>
    </w:p>
    <w:p w14:paraId="3164F7D7" w14:textId="1C3D1661" w:rsidR="00455BC1" w:rsidRPr="00607875" w:rsidRDefault="00700AC6" w:rsidP="00455BC1">
      <w:pPr>
        <w:tabs>
          <w:tab w:val="right" w:leader="dot" w:pos="5245"/>
        </w:tabs>
        <w:rPr>
          <w:rFonts w:ascii="Arial" w:hAnsi="Arial" w:cs="Arial"/>
          <w:bCs/>
          <w:sz w:val="24"/>
          <w:szCs w:val="24"/>
        </w:rPr>
      </w:pPr>
      <w:r w:rsidRPr="00607875">
        <w:rPr>
          <w:rFonts w:ascii="Arial" w:hAnsi="Arial" w:cs="Arial"/>
          <w:bCs/>
          <w:sz w:val="24"/>
          <w:szCs w:val="24"/>
        </w:rPr>
        <w:fldChar w:fldCharType="begin"/>
      </w:r>
      <w:r w:rsidRPr="00607875">
        <w:rPr>
          <w:rFonts w:ascii="Arial" w:hAnsi="Arial" w:cs="Arial"/>
          <w:bCs/>
          <w:sz w:val="24"/>
          <w:szCs w:val="24"/>
        </w:rPr>
        <w:instrText xml:space="preserve"> REF _Ref94618626 \h  \* MERGEFORMAT </w:instrText>
      </w:r>
      <w:r w:rsidRPr="00607875">
        <w:rPr>
          <w:rFonts w:ascii="Arial" w:hAnsi="Arial" w:cs="Arial"/>
          <w:bCs/>
          <w:sz w:val="24"/>
          <w:szCs w:val="24"/>
        </w:rPr>
      </w:r>
      <w:r w:rsidRPr="00607875">
        <w:rPr>
          <w:rFonts w:ascii="Arial" w:hAnsi="Arial" w:cs="Arial"/>
          <w:bCs/>
          <w:sz w:val="24"/>
          <w:szCs w:val="24"/>
        </w:rPr>
        <w:fldChar w:fldCharType="separate"/>
      </w:r>
      <w:r w:rsidR="00607875" w:rsidRPr="00607875">
        <w:rPr>
          <w:rFonts w:ascii="Arial" w:hAnsi="Arial" w:cs="Arial"/>
          <w:sz w:val="24"/>
          <w:szCs w:val="24"/>
        </w:rPr>
        <w:fldChar w:fldCharType="begin"/>
      </w:r>
      <w:r w:rsidR="00607875" w:rsidRPr="00607875">
        <w:rPr>
          <w:rFonts w:ascii="Arial" w:hAnsi="Arial" w:cs="Arial"/>
          <w:sz w:val="24"/>
          <w:szCs w:val="24"/>
        </w:rPr>
        <w:instrText xml:space="preserve"> REF _Ref98586062 \h </w:instrText>
      </w:r>
      <w:r w:rsidR="00607875">
        <w:rPr>
          <w:rFonts w:ascii="Arial" w:hAnsi="Arial" w:cs="Arial"/>
          <w:sz w:val="24"/>
          <w:szCs w:val="24"/>
        </w:rPr>
        <w:instrText xml:space="preserve"> \* MERGEFORMAT </w:instrText>
      </w:r>
      <w:r w:rsidR="00607875" w:rsidRPr="00607875">
        <w:rPr>
          <w:rFonts w:ascii="Arial" w:hAnsi="Arial" w:cs="Arial"/>
          <w:sz w:val="24"/>
          <w:szCs w:val="24"/>
        </w:rPr>
      </w:r>
      <w:r w:rsidR="00607875" w:rsidRPr="00607875">
        <w:rPr>
          <w:rFonts w:ascii="Arial" w:hAnsi="Arial" w:cs="Arial"/>
          <w:sz w:val="24"/>
          <w:szCs w:val="24"/>
        </w:rPr>
        <w:fldChar w:fldCharType="separate"/>
      </w:r>
      <w:r w:rsidR="00607875" w:rsidRPr="00607875">
        <w:rPr>
          <w:rFonts w:ascii="Arial" w:hAnsi="Arial" w:cs="Arial"/>
          <w:sz w:val="24"/>
          <w:szCs w:val="24"/>
        </w:rPr>
        <w:t>Aufgabenteil 2.3</w:t>
      </w:r>
      <w:r w:rsidR="00607875" w:rsidRPr="00607875">
        <w:rPr>
          <w:rFonts w:ascii="Arial" w:hAnsi="Arial" w:cs="Arial"/>
          <w:sz w:val="24"/>
          <w:szCs w:val="24"/>
        </w:rPr>
        <w:fldChar w:fldCharType="end"/>
      </w:r>
      <w:r w:rsidRPr="00607875">
        <w:rPr>
          <w:rFonts w:ascii="Arial" w:hAnsi="Arial" w:cs="Arial"/>
          <w:bCs/>
          <w:sz w:val="24"/>
          <w:szCs w:val="24"/>
        </w:rPr>
        <w:fldChar w:fldCharType="end"/>
      </w:r>
      <w:r w:rsidR="00455BC1" w:rsidRPr="00607875">
        <w:rPr>
          <w:rFonts w:ascii="Arial" w:hAnsi="Arial" w:cs="Arial"/>
          <w:bCs/>
          <w:sz w:val="24"/>
          <w:szCs w:val="24"/>
        </w:rPr>
        <w:tab/>
      </w:r>
      <w:r w:rsidR="00607875" w:rsidRPr="00607875">
        <w:rPr>
          <w:rFonts w:ascii="Arial" w:hAnsi="Arial" w:cs="Arial"/>
          <w:bCs/>
          <w:sz w:val="24"/>
          <w:szCs w:val="24"/>
        </w:rPr>
        <w:t>13</w:t>
      </w:r>
    </w:p>
    <w:p w14:paraId="0984B259" w14:textId="6E90535D" w:rsidR="00455BC1" w:rsidRPr="00607875" w:rsidRDefault="00607875" w:rsidP="00455BC1">
      <w:pPr>
        <w:tabs>
          <w:tab w:val="right" w:leader="dot" w:pos="5245"/>
        </w:tabs>
        <w:rPr>
          <w:rFonts w:ascii="Arial" w:hAnsi="Arial" w:cs="Arial"/>
          <w:bCs/>
          <w:sz w:val="24"/>
          <w:szCs w:val="24"/>
        </w:rPr>
      </w:pPr>
      <w:r w:rsidRPr="00607875">
        <w:rPr>
          <w:rFonts w:ascii="Arial" w:hAnsi="Arial" w:cs="Arial"/>
          <w:bCs/>
          <w:sz w:val="24"/>
          <w:szCs w:val="24"/>
        </w:rPr>
        <w:fldChar w:fldCharType="begin"/>
      </w:r>
      <w:r w:rsidRPr="00607875">
        <w:rPr>
          <w:rFonts w:ascii="Arial" w:hAnsi="Arial" w:cs="Arial"/>
          <w:bCs/>
          <w:sz w:val="24"/>
          <w:szCs w:val="24"/>
        </w:rPr>
        <w:instrText xml:space="preserve"> REF _Ref98586125 \h </w:instrText>
      </w:r>
      <w:r>
        <w:rPr>
          <w:rFonts w:ascii="Arial" w:hAnsi="Arial" w:cs="Arial"/>
          <w:bCs/>
          <w:sz w:val="24"/>
          <w:szCs w:val="24"/>
        </w:rPr>
        <w:instrText xml:space="preserve"> \* MERGEFORMAT </w:instrText>
      </w:r>
      <w:r w:rsidRPr="00607875">
        <w:rPr>
          <w:rFonts w:ascii="Arial" w:hAnsi="Arial" w:cs="Arial"/>
          <w:bCs/>
          <w:sz w:val="24"/>
          <w:szCs w:val="24"/>
        </w:rPr>
      </w:r>
      <w:r w:rsidRPr="00607875">
        <w:rPr>
          <w:rFonts w:ascii="Arial" w:hAnsi="Arial" w:cs="Arial"/>
          <w:bCs/>
          <w:sz w:val="24"/>
          <w:szCs w:val="24"/>
        </w:rPr>
        <w:fldChar w:fldCharType="separate"/>
      </w:r>
      <w:r w:rsidRPr="00607875">
        <w:rPr>
          <w:rFonts w:ascii="Arial" w:hAnsi="Arial" w:cs="Arial"/>
          <w:sz w:val="24"/>
          <w:szCs w:val="24"/>
        </w:rPr>
        <w:t>Aufgabenteil 2.4</w:t>
      </w:r>
      <w:r w:rsidRPr="00607875">
        <w:rPr>
          <w:rFonts w:ascii="Arial" w:hAnsi="Arial" w:cs="Arial"/>
          <w:bCs/>
          <w:sz w:val="24"/>
          <w:szCs w:val="24"/>
        </w:rPr>
        <w:fldChar w:fldCharType="end"/>
      </w:r>
      <w:r w:rsidR="00455BC1" w:rsidRPr="00607875">
        <w:rPr>
          <w:rFonts w:ascii="Arial" w:hAnsi="Arial" w:cs="Arial"/>
          <w:bCs/>
          <w:sz w:val="24"/>
          <w:szCs w:val="24"/>
        </w:rPr>
        <w:tab/>
      </w:r>
      <w:r w:rsidR="00031F2B" w:rsidRPr="00607875">
        <w:rPr>
          <w:rFonts w:ascii="Arial" w:hAnsi="Arial" w:cs="Arial"/>
          <w:bCs/>
          <w:sz w:val="24"/>
          <w:szCs w:val="24"/>
        </w:rPr>
        <w:t>1</w:t>
      </w:r>
      <w:r w:rsidRPr="00607875">
        <w:rPr>
          <w:rFonts w:ascii="Arial" w:hAnsi="Arial" w:cs="Arial"/>
          <w:bCs/>
          <w:sz w:val="24"/>
          <w:szCs w:val="24"/>
        </w:rPr>
        <w:t>7</w:t>
      </w:r>
    </w:p>
    <w:p w14:paraId="7074DEFB" w14:textId="31DB059B" w:rsidR="009E2F08" w:rsidRPr="00607875" w:rsidRDefault="00607875" w:rsidP="009E2F08">
      <w:pPr>
        <w:tabs>
          <w:tab w:val="right" w:leader="dot" w:pos="5245"/>
        </w:tabs>
        <w:rPr>
          <w:rFonts w:ascii="Arial" w:hAnsi="Arial" w:cs="Arial"/>
          <w:bCs/>
          <w:sz w:val="24"/>
          <w:szCs w:val="24"/>
        </w:rPr>
      </w:pPr>
      <w:r w:rsidRPr="00607875">
        <w:rPr>
          <w:rFonts w:ascii="Arial" w:hAnsi="Arial" w:cs="Arial"/>
          <w:bCs/>
          <w:sz w:val="24"/>
          <w:szCs w:val="24"/>
        </w:rPr>
        <w:fldChar w:fldCharType="begin"/>
      </w:r>
      <w:r w:rsidRPr="00607875">
        <w:rPr>
          <w:rFonts w:ascii="Arial" w:hAnsi="Arial" w:cs="Arial"/>
          <w:bCs/>
          <w:sz w:val="24"/>
          <w:szCs w:val="24"/>
        </w:rPr>
        <w:instrText xml:space="preserve"> REF _Ref98586162 \h </w:instrText>
      </w:r>
      <w:r>
        <w:rPr>
          <w:rFonts w:ascii="Arial" w:hAnsi="Arial" w:cs="Arial"/>
          <w:bCs/>
          <w:sz w:val="24"/>
          <w:szCs w:val="24"/>
        </w:rPr>
        <w:instrText xml:space="preserve"> \* MERGEFORMAT </w:instrText>
      </w:r>
      <w:r w:rsidRPr="00607875">
        <w:rPr>
          <w:rFonts w:ascii="Arial" w:hAnsi="Arial" w:cs="Arial"/>
          <w:bCs/>
          <w:sz w:val="24"/>
          <w:szCs w:val="24"/>
        </w:rPr>
      </w:r>
      <w:r w:rsidRPr="00607875">
        <w:rPr>
          <w:rFonts w:ascii="Arial" w:hAnsi="Arial" w:cs="Arial"/>
          <w:bCs/>
          <w:sz w:val="24"/>
          <w:szCs w:val="24"/>
        </w:rPr>
        <w:fldChar w:fldCharType="separate"/>
      </w:r>
      <w:r w:rsidRPr="00607875">
        <w:rPr>
          <w:rFonts w:ascii="Arial" w:hAnsi="Arial" w:cs="Arial"/>
          <w:sz w:val="24"/>
          <w:szCs w:val="24"/>
        </w:rPr>
        <w:t>Aufgabenteil 2.6</w:t>
      </w:r>
      <w:r w:rsidRPr="00607875">
        <w:rPr>
          <w:rFonts w:ascii="Arial" w:hAnsi="Arial" w:cs="Arial"/>
          <w:bCs/>
          <w:sz w:val="24"/>
          <w:szCs w:val="24"/>
        </w:rPr>
        <w:fldChar w:fldCharType="end"/>
      </w:r>
      <w:r w:rsidR="00455BC1" w:rsidRPr="00607875">
        <w:rPr>
          <w:rFonts w:ascii="Arial" w:hAnsi="Arial" w:cs="Arial"/>
          <w:bCs/>
          <w:sz w:val="24"/>
          <w:szCs w:val="24"/>
        </w:rPr>
        <w:tab/>
      </w:r>
      <w:r w:rsidR="00031F2B" w:rsidRPr="00607875">
        <w:rPr>
          <w:rFonts w:ascii="Arial" w:hAnsi="Arial" w:cs="Arial"/>
          <w:bCs/>
          <w:sz w:val="24"/>
          <w:szCs w:val="24"/>
        </w:rPr>
        <w:t>1</w:t>
      </w:r>
      <w:r w:rsidRPr="00607875">
        <w:rPr>
          <w:rFonts w:ascii="Arial" w:hAnsi="Arial" w:cs="Arial"/>
          <w:bCs/>
          <w:sz w:val="24"/>
          <w:szCs w:val="24"/>
        </w:rPr>
        <w:t>9</w:t>
      </w:r>
    </w:p>
    <w:p w14:paraId="4EC847C1" w14:textId="3A72D7A9" w:rsidR="00826534" w:rsidRPr="00607875" w:rsidRDefault="00607875" w:rsidP="009E2F08">
      <w:pPr>
        <w:tabs>
          <w:tab w:val="right" w:leader="dot" w:pos="5245"/>
        </w:tabs>
        <w:rPr>
          <w:rFonts w:ascii="Arial" w:hAnsi="Arial" w:cs="Arial"/>
          <w:bCs/>
          <w:sz w:val="24"/>
          <w:szCs w:val="24"/>
        </w:rPr>
      </w:pPr>
      <w:r w:rsidRPr="00607875">
        <w:rPr>
          <w:rFonts w:ascii="Arial" w:hAnsi="Arial" w:cs="Arial"/>
          <w:bCs/>
          <w:sz w:val="24"/>
          <w:szCs w:val="24"/>
        </w:rPr>
        <w:fldChar w:fldCharType="begin"/>
      </w:r>
      <w:r w:rsidRPr="00607875">
        <w:rPr>
          <w:rFonts w:ascii="Arial" w:hAnsi="Arial" w:cs="Arial"/>
          <w:bCs/>
          <w:sz w:val="24"/>
          <w:szCs w:val="24"/>
        </w:rPr>
        <w:instrText xml:space="preserve"> REF _Ref98586196 \h </w:instrText>
      </w:r>
      <w:r>
        <w:rPr>
          <w:rFonts w:ascii="Arial" w:hAnsi="Arial" w:cs="Arial"/>
          <w:bCs/>
          <w:sz w:val="24"/>
          <w:szCs w:val="24"/>
        </w:rPr>
        <w:instrText xml:space="preserve"> \* MERGEFORMAT </w:instrText>
      </w:r>
      <w:r w:rsidRPr="00607875">
        <w:rPr>
          <w:rFonts w:ascii="Arial" w:hAnsi="Arial" w:cs="Arial"/>
          <w:bCs/>
          <w:sz w:val="24"/>
          <w:szCs w:val="24"/>
        </w:rPr>
      </w:r>
      <w:r w:rsidRPr="00607875">
        <w:rPr>
          <w:rFonts w:ascii="Arial" w:hAnsi="Arial" w:cs="Arial"/>
          <w:bCs/>
          <w:sz w:val="24"/>
          <w:szCs w:val="24"/>
        </w:rPr>
        <w:fldChar w:fldCharType="separate"/>
      </w:r>
      <w:r w:rsidRPr="00607875">
        <w:rPr>
          <w:rFonts w:ascii="Arial" w:hAnsi="Arial" w:cs="Arial"/>
          <w:sz w:val="24"/>
          <w:szCs w:val="24"/>
        </w:rPr>
        <w:t>Aufgabenteil 3.3</w:t>
      </w:r>
      <w:r w:rsidRPr="00607875">
        <w:rPr>
          <w:rFonts w:ascii="Arial" w:hAnsi="Arial" w:cs="Arial"/>
          <w:bCs/>
          <w:sz w:val="24"/>
          <w:szCs w:val="24"/>
        </w:rPr>
        <w:fldChar w:fldCharType="end"/>
      </w:r>
      <w:r w:rsidR="00826534" w:rsidRPr="00607875">
        <w:rPr>
          <w:rFonts w:ascii="Arial" w:hAnsi="Arial" w:cs="Arial"/>
          <w:bCs/>
          <w:sz w:val="24"/>
          <w:szCs w:val="24"/>
        </w:rPr>
        <w:tab/>
      </w:r>
      <w:r w:rsidR="00E9684C" w:rsidRPr="00607875">
        <w:rPr>
          <w:rFonts w:ascii="Arial" w:hAnsi="Arial" w:cs="Arial"/>
          <w:bCs/>
          <w:sz w:val="24"/>
          <w:szCs w:val="24"/>
        </w:rPr>
        <w:t>2</w:t>
      </w:r>
      <w:r w:rsidRPr="00607875">
        <w:rPr>
          <w:rFonts w:ascii="Arial" w:hAnsi="Arial" w:cs="Arial"/>
          <w:bCs/>
          <w:sz w:val="24"/>
          <w:szCs w:val="24"/>
        </w:rPr>
        <w:t>1</w:t>
      </w:r>
    </w:p>
    <w:p w14:paraId="350620B5" w14:textId="2C047167" w:rsidR="00031F2B" w:rsidRPr="00607875" w:rsidRDefault="00607875" w:rsidP="009E2F08">
      <w:pPr>
        <w:tabs>
          <w:tab w:val="right" w:leader="dot" w:pos="5245"/>
        </w:tabs>
        <w:rPr>
          <w:rFonts w:ascii="Arial" w:hAnsi="Arial" w:cs="Arial"/>
          <w:bCs/>
          <w:sz w:val="24"/>
          <w:szCs w:val="24"/>
        </w:rPr>
      </w:pPr>
      <w:r w:rsidRPr="00607875">
        <w:rPr>
          <w:rFonts w:ascii="Arial" w:hAnsi="Arial" w:cs="Arial"/>
          <w:bCs/>
          <w:sz w:val="24"/>
          <w:szCs w:val="24"/>
        </w:rPr>
        <w:fldChar w:fldCharType="begin"/>
      </w:r>
      <w:r w:rsidRPr="00607875">
        <w:rPr>
          <w:rFonts w:ascii="Arial" w:hAnsi="Arial" w:cs="Arial"/>
          <w:bCs/>
          <w:sz w:val="24"/>
          <w:szCs w:val="24"/>
        </w:rPr>
        <w:instrText xml:space="preserve"> REF _Ref98586228 \h </w:instrText>
      </w:r>
      <w:r>
        <w:rPr>
          <w:rFonts w:ascii="Arial" w:hAnsi="Arial" w:cs="Arial"/>
          <w:bCs/>
          <w:sz w:val="24"/>
          <w:szCs w:val="24"/>
        </w:rPr>
        <w:instrText xml:space="preserve"> \* MERGEFORMAT </w:instrText>
      </w:r>
      <w:r w:rsidRPr="00607875">
        <w:rPr>
          <w:rFonts w:ascii="Arial" w:hAnsi="Arial" w:cs="Arial"/>
          <w:bCs/>
          <w:sz w:val="24"/>
          <w:szCs w:val="24"/>
        </w:rPr>
      </w:r>
      <w:r w:rsidRPr="00607875">
        <w:rPr>
          <w:rFonts w:ascii="Arial" w:hAnsi="Arial" w:cs="Arial"/>
          <w:bCs/>
          <w:sz w:val="24"/>
          <w:szCs w:val="24"/>
        </w:rPr>
        <w:fldChar w:fldCharType="separate"/>
      </w:r>
      <w:r w:rsidRPr="00607875">
        <w:rPr>
          <w:rFonts w:ascii="Arial" w:hAnsi="Arial" w:cs="Arial"/>
          <w:sz w:val="24"/>
          <w:szCs w:val="24"/>
        </w:rPr>
        <w:t>Aufgabenteil 4.1</w:t>
      </w:r>
      <w:r w:rsidRPr="00607875">
        <w:rPr>
          <w:rFonts w:ascii="Arial" w:hAnsi="Arial" w:cs="Arial"/>
          <w:bCs/>
          <w:sz w:val="24"/>
          <w:szCs w:val="24"/>
        </w:rPr>
        <w:fldChar w:fldCharType="end"/>
      </w:r>
      <w:r w:rsidR="00700AC6" w:rsidRPr="00607875">
        <w:rPr>
          <w:rFonts w:ascii="Arial" w:hAnsi="Arial" w:cs="Arial"/>
          <w:bCs/>
          <w:sz w:val="24"/>
          <w:szCs w:val="24"/>
        </w:rPr>
        <w:fldChar w:fldCharType="begin"/>
      </w:r>
      <w:r w:rsidR="00700AC6" w:rsidRPr="00607875">
        <w:rPr>
          <w:rFonts w:ascii="Arial" w:hAnsi="Arial" w:cs="Arial"/>
          <w:bCs/>
          <w:sz w:val="24"/>
          <w:szCs w:val="24"/>
        </w:rPr>
        <w:instrText xml:space="preserve"> REF _Ref94618668 \h  \* MERGEFORMAT </w:instrText>
      </w:r>
      <w:r w:rsidR="00700AC6" w:rsidRPr="00607875">
        <w:rPr>
          <w:rFonts w:ascii="Arial" w:hAnsi="Arial" w:cs="Arial"/>
          <w:bCs/>
          <w:sz w:val="24"/>
          <w:szCs w:val="24"/>
        </w:rPr>
      </w:r>
      <w:r w:rsidR="00700AC6" w:rsidRPr="00607875">
        <w:rPr>
          <w:rFonts w:ascii="Arial" w:hAnsi="Arial" w:cs="Arial"/>
          <w:bCs/>
          <w:sz w:val="24"/>
          <w:szCs w:val="24"/>
        </w:rPr>
        <w:fldChar w:fldCharType="end"/>
      </w:r>
      <w:r w:rsidR="00700AC6" w:rsidRPr="00607875">
        <w:rPr>
          <w:rFonts w:ascii="Arial" w:hAnsi="Arial" w:cs="Arial"/>
          <w:bCs/>
          <w:sz w:val="24"/>
          <w:szCs w:val="24"/>
        </w:rPr>
        <w:t>…</w:t>
      </w:r>
      <w:r w:rsidRPr="00607875">
        <w:rPr>
          <w:rFonts w:ascii="Arial" w:hAnsi="Arial" w:cs="Arial"/>
          <w:bCs/>
          <w:sz w:val="24"/>
          <w:szCs w:val="24"/>
        </w:rPr>
        <w:t>..</w:t>
      </w:r>
      <w:r w:rsidR="00700AC6" w:rsidRPr="00607875">
        <w:rPr>
          <w:rFonts w:ascii="Arial" w:hAnsi="Arial" w:cs="Arial"/>
          <w:bCs/>
          <w:sz w:val="24"/>
          <w:szCs w:val="24"/>
        </w:rPr>
        <w:t>……………………</w:t>
      </w:r>
      <w:proofErr w:type="gramStart"/>
      <w:r w:rsidR="00700AC6" w:rsidRPr="00607875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 w:rsidR="00700AC6" w:rsidRPr="00607875">
        <w:rPr>
          <w:rFonts w:ascii="Arial" w:hAnsi="Arial" w:cs="Arial"/>
          <w:bCs/>
          <w:sz w:val="24"/>
          <w:szCs w:val="24"/>
        </w:rPr>
        <w:t>…</w:t>
      </w:r>
      <w:r w:rsidR="00466F7F" w:rsidRPr="00607875">
        <w:rPr>
          <w:rFonts w:ascii="Arial" w:hAnsi="Arial" w:cs="Arial"/>
          <w:bCs/>
          <w:sz w:val="24"/>
          <w:szCs w:val="24"/>
        </w:rPr>
        <w:t>..</w:t>
      </w:r>
      <w:r w:rsidRPr="00607875">
        <w:rPr>
          <w:rFonts w:ascii="Arial" w:hAnsi="Arial" w:cs="Arial"/>
          <w:bCs/>
          <w:sz w:val="24"/>
          <w:szCs w:val="24"/>
        </w:rPr>
        <w:t>2</w:t>
      </w:r>
      <w:r w:rsidR="00E9684C" w:rsidRPr="00607875">
        <w:rPr>
          <w:rFonts w:ascii="Arial" w:hAnsi="Arial" w:cs="Arial"/>
          <w:bCs/>
          <w:sz w:val="24"/>
          <w:szCs w:val="24"/>
        </w:rPr>
        <w:t>3</w:t>
      </w:r>
    </w:p>
    <w:p w14:paraId="06A48452" w14:textId="77777777" w:rsidR="009E2F08" w:rsidRDefault="009E2F0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65DED643" w14:textId="76A8E4FB" w:rsidR="00E905FA" w:rsidRDefault="00E905FA" w:rsidP="00E905FA">
      <w:pPr>
        <w:tabs>
          <w:tab w:val="right" w:leader="dot" w:pos="5245"/>
        </w:tabs>
        <w:jc w:val="both"/>
        <w:rPr>
          <w:rFonts w:ascii="Arial" w:hAnsi="Arial" w:cs="Arial"/>
          <w:bCs/>
          <w:sz w:val="24"/>
        </w:rPr>
        <w:sectPr w:rsidR="00E905FA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6851457" w14:textId="30CEC492" w:rsidR="00455BC1" w:rsidRDefault="00455BC1">
      <w:pPr>
        <w:rPr>
          <w:rStyle w:val="Labor-FormatvorlageText"/>
        </w:rPr>
      </w:pPr>
    </w:p>
    <w:p w14:paraId="6A6A5646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bookmarkStart w:id="1" w:name="_Ref94618532" w:displacedByCustomXml="next"/>
    <w:sdt>
      <w:sdtPr>
        <w:rPr>
          <w:rStyle w:val="Labor-FormatvorlageText"/>
          <w:rFonts w:eastAsiaTheme="minorEastAsia" w:cstheme="minorBidi"/>
          <w:b/>
          <w:bCs/>
          <w:color w:val="auto"/>
          <w:szCs w:val="24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rFonts w:eastAsiaTheme="minorEastAsia" w:cstheme="minorBidi"/>
              <w:b/>
              <w:bCs/>
              <w:color w:val="auto"/>
              <w:szCs w:val="24"/>
            </w:rPr>
            <w:alias w:val="Textfeld für Hilfestellung"/>
            <w:tag w:val="Textfeld für Hilfestellung"/>
            <w:id w:val="1224404028"/>
            <w:placeholder>
              <w:docPart w:val="9CA2AA0882344F3A8DBDF5EC8FE10C1E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07A51394" w14:textId="16C52834" w:rsidR="001F40EB" w:rsidRDefault="00040218">
              <w:pPr>
                <w:pStyle w:val="berschrift1"/>
                <w:rPr>
                  <w:rStyle w:val="berschrift1Zchn"/>
                  <w:rFonts w:ascii="Arial" w:hAnsi="Arial" w:cs="Arial"/>
                  <w:color w:val="auto"/>
                </w:rPr>
              </w:pPr>
              <w:r w:rsidRPr="000E45C5">
                <w:rPr>
                  <w:rStyle w:val="berschrift1Zchn"/>
                  <w:rFonts w:ascii="Arial" w:hAnsi="Arial" w:cs="Arial"/>
                  <w:color w:val="auto"/>
                </w:rPr>
                <w:t xml:space="preserve">Aufgabe </w:t>
              </w:r>
              <w:r w:rsidR="00700AC6" w:rsidRPr="000E45C5">
                <w:rPr>
                  <w:rStyle w:val="berschrift1Zchn"/>
                  <w:rFonts w:ascii="Arial" w:hAnsi="Arial" w:cs="Arial"/>
                  <w:color w:val="auto"/>
                </w:rPr>
                <w:t>2</w:t>
              </w:r>
              <w:r w:rsidRPr="000E45C5">
                <w:rPr>
                  <w:rStyle w:val="berschrift1Zchn"/>
                  <w:rFonts w:ascii="Arial" w:hAnsi="Arial" w:cs="Arial"/>
                  <w:color w:val="auto"/>
                </w:rPr>
                <w:t>.</w:t>
              </w:r>
              <w:r w:rsidR="001F40EB" w:rsidRPr="000E45C5">
                <w:rPr>
                  <w:rStyle w:val="berschrift1Zchn"/>
                  <w:rFonts w:ascii="Arial" w:hAnsi="Arial" w:cs="Arial"/>
                  <w:color w:val="auto"/>
                </w:rPr>
                <w:t>2</w:t>
              </w:r>
              <w:bookmarkEnd w:id="1"/>
            </w:p>
            <w:p w14:paraId="4335D487" w14:textId="77777777" w:rsidR="00094428" w:rsidRPr="000E45C5" w:rsidRDefault="00094428" w:rsidP="000E45C5"/>
            <w:p w14:paraId="3733EF4E" w14:textId="4FD7BDA8" w:rsidR="001F40EB" w:rsidRDefault="001F40EB" w:rsidP="009E4965">
              <w:pPr>
                <w:pStyle w:val="Labor-berschrift"/>
                <w:jc w:val="both"/>
                <w:rPr>
                  <w:rStyle w:val="Labor-FormatvorlageText"/>
                  <w:szCs w:val="24"/>
                </w:rPr>
              </w:pPr>
              <w:r>
                <w:rPr>
                  <w:rStyle w:val="Labor-FormatvorlageText"/>
                  <w:szCs w:val="24"/>
                </w:rPr>
                <w:t xml:space="preserve">Berechnet zuerst einmal das Guthaben der Jugendlichen nach einem Gewinn bzw. Verlust. </w:t>
              </w:r>
            </w:p>
            <w:p w14:paraId="2293A3E2" w14:textId="062BBB8A" w:rsidR="00131B57" w:rsidRDefault="00131B57" w:rsidP="00040218">
              <w:pPr>
                <w:pStyle w:val="Labor-berschrift"/>
                <w:rPr>
                  <w:rStyle w:val="Labor-FormatvorlageText"/>
                  <w:szCs w:val="24"/>
                </w:rPr>
              </w:pPr>
              <w:r>
                <w:rPr>
                  <w:rStyle w:val="Labor-FormatvorlageText"/>
                  <w:szCs w:val="24"/>
                </w:rPr>
                <w:t>Wie geht ihr dazu vor?</w:t>
              </w:r>
            </w:p>
            <w:p w14:paraId="1533AE4D" w14:textId="77777777" w:rsidR="00131B57" w:rsidRDefault="00131B57" w:rsidP="00040218">
              <w:pPr>
                <w:pStyle w:val="Labor-berschrift"/>
                <w:rPr>
                  <w:rStyle w:val="Labor-FormatvorlageText"/>
                  <w:szCs w:val="24"/>
                </w:rPr>
              </w:pPr>
            </w:p>
            <w:p w14:paraId="5DF9CA25" w14:textId="77777777" w:rsidR="007B7360" w:rsidRDefault="001F40EB" w:rsidP="00040218">
              <w:pPr>
                <w:pStyle w:val="Labor-berschrift"/>
                <w:rPr>
                  <w:rStyle w:val="Labor-FormatvorlageText"/>
                  <w:szCs w:val="24"/>
                </w:rPr>
              </w:pPr>
              <w:r>
                <w:rPr>
                  <w:rStyle w:val="Labor-FormatvorlageText"/>
                  <w:szCs w:val="24"/>
                </w:rPr>
                <w:t>Denkt daran:</w:t>
              </w:r>
            </w:p>
            <w:p w14:paraId="7304B95C" w14:textId="62A18A06" w:rsidR="001F40EB" w:rsidRDefault="001F40EB" w:rsidP="007B7360">
              <w:pPr>
                <w:pStyle w:val="Labor-berschrift"/>
                <w:numPr>
                  <w:ilvl w:val="0"/>
                  <w:numId w:val="1"/>
                </w:numPr>
                <w:ind w:left="426"/>
                <w:rPr>
                  <w:rStyle w:val="Labor-FormatvorlageText"/>
                  <w:szCs w:val="24"/>
                </w:rPr>
              </w:pPr>
              <w:r>
                <w:rPr>
                  <w:rStyle w:val="Labor-FormatvorlageText"/>
                  <w:szCs w:val="24"/>
                </w:rPr>
                <w:t xml:space="preserve">bei 10€ Einsatz </w:t>
              </w:r>
              <w:r w:rsidRPr="001F40EB">
                <w:rPr>
                  <w:rStyle w:val="Labor-FormatvorlageText"/>
                  <w:szCs w:val="24"/>
                </w:rPr>
                <w:sym w:font="Wingdings" w:char="F0E0"/>
              </w:r>
              <w:r>
                <w:rPr>
                  <w:rStyle w:val="Labor-FormatvorlageText"/>
                  <w:szCs w:val="24"/>
                </w:rPr>
                <w:t xml:space="preserve"> 50% Gewinn bzw. Verlust</w:t>
              </w:r>
            </w:p>
            <w:p w14:paraId="0C7CA143" w14:textId="53EEDA1C" w:rsidR="005211B1" w:rsidRPr="007B7360" w:rsidRDefault="001F40EB" w:rsidP="00040218">
              <w:pPr>
                <w:pStyle w:val="Labor-berschrift"/>
                <w:numPr>
                  <w:ilvl w:val="0"/>
                  <w:numId w:val="1"/>
                </w:numPr>
                <w:ind w:left="426"/>
                <w:rPr>
                  <w:sz w:val="24"/>
                  <w:szCs w:val="24"/>
                </w:rPr>
              </w:pPr>
              <w:r w:rsidRPr="007B7360">
                <w:rPr>
                  <w:rStyle w:val="Labor-FormatvorlageText"/>
                  <w:szCs w:val="24"/>
                </w:rPr>
                <w:t xml:space="preserve">bei 5€ Einsatz </w:t>
              </w:r>
              <w:r w:rsidRPr="001F40EB">
                <w:rPr>
                  <w:rStyle w:val="Labor-FormatvorlageText"/>
                  <w:szCs w:val="24"/>
                </w:rPr>
                <w:sym w:font="Wingdings" w:char="F0E0"/>
              </w:r>
              <w:r w:rsidRPr="007B7360">
                <w:rPr>
                  <w:rStyle w:val="Labor-FormatvorlageText"/>
                  <w:szCs w:val="24"/>
                </w:rPr>
                <w:t xml:space="preserve"> 60% Gewinn bzw. Verlust</w:t>
              </w:r>
            </w:p>
          </w:sdtContent>
        </w:sdt>
      </w:sdtContent>
    </w:sdt>
    <w:p w14:paraId="2443350C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384C899" wp14:editId="68105618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DF8E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61765ED" w14:textId="77777777" w:rsidR="00565034" w:rsidRDefault="00565034">
      <w:pPr>
        <w:rPr>
          <w:rFonts w:ascii="Arial" w:hAnsi="Arial" w:cs="Arial"/>
          <w:bCs/>
          <w:sz w:val="24"/>
        </w:rPr>
      </w:pPr>
    </w:p>
    <w:p w14:paraId="66BB8E1A" w14:textId="77777777" w:rsidR="00565034" w:rsidRDefault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22615CD" w14:textId="5AAE2B2F" w:rsidR="00131B57" w:rsidRDefault="0092036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Es gibt zwei verschiedene Möglichkeiten, wie ein prozentual anwachsen</w:t>
      </w:r>
      <w:r w:rsidR="000D2CB6">
        <w:rPr>
          <w:rFonts w:ascii="Arial" w:hAnsi="Arial" w:cs="Arial"/>
          <w:bCs/>
          <w:sz w:val="24"/>
        </w:rPr>
        <w:t>des</w:t>
      </w:r>
      <w:r>
        <w:rPr>
          <w:rFonts w:ascii="Arial" w:hAnsi="Arial" w:cs="Arial"/>
          <w:bCs/>
          <w:sz w:val="24"/>
        </w:rPr>
        <w:t xml:space="preserve"> bzw. abfallen</w:t>
      </w:r>
      <w:r w:rsidR="000D2CB6">
        <w:rPr>
          <w:rFonts w:ascii="Arial" w:hAnsi="Arial" w:cs="Arial"/>
          <w:bCs/>
          <w:sz w:val="24"/>
        </w:rPr>
        <w:t>des Kapita</w:t>
      </w:r>
      <w:r w:rsidR="002E05AB">
        <w:rPr>
          <w:rFonts w:ascii="Arial" w:hAnsi="Arial" w:cs="Arial"/>
          <w:bCs/>
          <w:sz w:val="24"/>
        </w:rPr>
        <w:t>l berechnet werden</w:t>
      </w:r>
      <w:r>
        <w:rPr>
          <w:rFonts w:ascii="Arial" w:hAnsi="Arial" w:cs="Arial"/>
          <w:bCs/>
          <w:sz w:val="24"/>
        </w:rPr>
        <w:t xml:space="preserve"> kann</w:t>
      </w:r>
      <w:r w:rsidR="0054539D">
        <w:rPr>
          <w:rFonts w:ascii="Arial" w:hAnsi="Arial" w:cs="Arial"/>
          <w:bCs/>
          <w:sz w:val="24"/>
        </w:rPr>
        <w:t>:</w:t>
      </w:r>
    </w:p>
    <w:p w14:paraId="2EA883A3" w14:textId="2227DDB0" w:rsidR="00BF1316" w:rsidRDefault="0054539D" w:rsidP="0054539D">
      <w:pPr>
        <w:pStyle w:val="Listenabsatz"/>
        <w:numPr>
          <w:ilvl w:val="0"/>
          <w:numId w:val="2"/>
        </w:numPr>
        <w:ind w:left="567" w:hanging="425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</w:t>
      </w:r>
      <w:r w:rsidR="00BF1316" w:rsidRPr="0054539D">
        <w:rPr>
          <w:rFonts w:ascii="Arial" w:hAnsi="Arial" w:cs="Arial"/>
          <w:bCs/>
          <w:sz w:val="24"/>
        </w:rPr>
        <w:t>um einen über den Weg, dass zu dem Startguthaben ein bestimmter Anteil des Startguthabens addiert bzw. subtrahiert wird.</w:t>
      </w:r>
    </w:p>
    <w:p w14:paraId="40E7F936" w14:textId="77777777" w:rsidR="0054539D" w:rsidRDefault="0054539D" w:rsidP="0054539D">
      <w:pPr>
        <w:pStyle w:val="Listenabsatz"/>
        <w:ind w:left="567"/>
        <w:rPr>
          <w:rFonts w:ascii="Arial" w:hAnsi="Arial" w:cs="Arial"/>
          <w:bCs/>
          <w:sz w:val="24"/>
        </w:rPr>
      </w:pPr>
    </w:p>
    <w:p w14:paraId="132F57A0" w14:textId="353415F4" w:rsidR="00882430" w:rsidRDefault="0054539D" w:rsidP="009E4965">
      <w:pPr>
        <w:pStyle w:val="Listenabsatz"/>
        <w:numPr>
          <w:ilvl w:val="0"/>
          <w:numId w:val="2"/>
        </w:numPr>
        <w:ind w:left="567" w:hanging="425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</w:t>
      </w:r>
      <w:r w:rsidR="00BF1316" w:rsidRPr="0054539D">
        <w:rPr>
          <w:rFonts w:ascii="Arial" w:hAnsi="Arial" w:cs="Arial"/>
          <w:bCs/>
          <w:sz w:val="24"/>
        </w:rPr>
        <w:t>um anderen über den Weg einer Multiplikation</w:t>
      </w:r>
      <w:r w:rsidRPr="0054539D">
        <w:rPr>
          <w:rFonts w:ascii="Arial" w:hAnsi="Arial" w:cs="Arial"/>
          <w:bCs/>
          <w:sz w:val="24"/>
        </w:rPr>
        <w:t xml:space="preserve"> des Startguthabens</w:t>
      </w:r>
      <w:r w:rsidR="00BF1316" w:rsidRPr="0054539D">
        <w:rPr>
          <w:rFonts w:ascii="Arial" w:hAnsi="Arial" w:cs="Arial"/>
          <w:bCs/>
          <w:sz w:val="24"/>
        </w:rPr>
        <w:t xml:space="preserve"> mit einem bestimmten</w:t>
      </w:r>
      <w:r w:rsidRPr="0054539D">
        <w:rPr>
          <w:rFonts w:ascii="Arial" w:hAnsi="Arial" w:cs="Arial"/>
          <w:bCs/>
          <w:sz w:val="24"/>
        </w:rPr>
        <w:t xml:space="preserve"> Faktor</w:t>
      </w:r>
      <w:r w:rsidR="00BF1316" w:rsidRPr="0054539D">
        <w:rPr>
          <w:rFonts w:ascii="Arial" w:hAnsi="Arial" w:cs="Arial"/>
          <w:bCs/>
          <w:sz w:val="24"/>
        </w:rPr>
        <w:t>.</w:t>
      </w:r>
      <w:r w:rsidR="00882430" w:rsidRPr="000E45C5">
        <w:rPr>
          <w:rFonts w:ascii="Arial" w:hAnsi="Arial" w:cs="Arial"/>
          <w:b/>
          <w:bCs/>
          <w:noProof/>
          <w:lang w:eastAsia="en-US"/>
        </w:rPr>
        <w:t xml:space="preserve"> </w:t>
      </w:r>
    </w:p>
    <w:p w14:paraId="19B02451" w14:textId="2A3B05C9" w:rsidR="00882430" w:rsidRDefault="0088243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09FB72" wp14:editId="2E6D7497">
            <wp:simplePos x="0" y="0"/>
            <wp:positionH relativeFrom="column">
              <wp:posOffset>1704975</wp:posOffset>
            </wp:positionH>
            <wp:positionV relativeFrom="paragraph">
              <wp:posOffset>69215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</w:rPr>
        <w:br w:type="page"/>
      </w:r>
    </w:p>
    <w:p w14:paraId="78E5F8E3" w14:textId="77777777" w:rsidR="00565034" w:rsidRDefault="00565034" w:rsidP="000E45C5">
      <w:pPr>
        <w:rPr>
          <w:rFonts w:ascii="Arial" w:hAnsi="Arial" w:cs="Arial"/>
          <w:bCs/>
          <w:sz w:val="24"/>
        </w:rPr>
      </w:pPr>
    </w:p>
    <w:p w14:paraId="2EA38A19" w14:textId="77777777" w:rsidR="00565034" w:rsidRDefault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A02FD2C" w14:textId="298A030B" w:rsidR="00882430" w:rsidRDefault="00882430" w:rsidP="000E45C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Beispiel:</w:t>
      </w:r>
    </w:p>
    <w:p w14:paraId="262446F9" w14:textId="2D0282ED" w:rsidR="00882430" w:rsidRDefault="00882430" w:rsidP="009E4965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Ihr wollt euer neues Guthaben berechnen, nachdem ihr ein Startguthaben von 50€ gesetzt habt</w:t>
      </w:r>
      <w:r w:rsidR="00113C11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das nach </w:t>
      </w:r>
      <w:r w:rsidRPr="00113C11">
        <w:rPr>
          <w:rFonts w:ascii="Arial" w:hAnsi="Arial" w:cs="Arial"/>
          <w:bCs/>
          <w:sz w:val="24"/>
          <w:u w:val="single"/>
        </w:rPr>
        <w:t>einem</w:t>
      </w:r>
      <w:r>
        <w:rPr>
          <w:rFonts w:ascii="Arial" w:hAnsi="Arial" w:cs="Arial"/>
          <w:bCs/>
          <w:sz w:val="24"/>
        </w:rPr>
        <w:t xml:space="preserve"> Gewinn um 20% ansteigt.</w:t>
      </w:r>
    </w:p>
    <w:p w14:paraId="6D62397B" w14:textId="5A60C763" w:rsidR="00113C11" w:rsidRDefault="00113C11" w:rsidP="0053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Berechnung über </w:t>
      </w:r>
      <w:r w:rsidR="002E05AB">
        <w:rPr>
          <w:rFonts w:ascii="Arial" w:hAnsi="Arial" w:cs="Arial"/>
          <w:bCs/>
          <w:iCs/>
          <w:sz w:val="24"/>
        </w:rPr>
        <w:t>(</w:t>
      </w:r>
      <w:r>
        <w:rPr>
          <w:rFonts w:ascii="Arial" w:hAnsi="Arial" w:cs="Arial"/>
          <w:bCs/>
          <w:iCs/>
          <w:sz w:val="24"/>
        </w:rPr>
        <w:t>1</w:t>
      </w:r>
      <w:r w:rsidR="002E05AB">
        <w:rPr>
          <w:rFonts w:ascii="Arial" w:hAnsi="Arial" w:cs="Arial"/>
          <w:bCs/>
          <w:iCs/>
          <w:sz w:val="24"/>
        </w:rPr>
        <w:t>)</w:t>
      </w:r>
      <w:r>
        <w:rPr>
          <w:rFonts w:ascii="Arial" w:hAnsi="Arial" w:cs="Arial"/>
          <w:bCs/>
          <w:iCs/>
          <w:sz w:val="24"/>
        </w:rPr>
        <w:t>:</w:t>
      </w:r>
    </w:p>
    <w:p w14:paraId="05594B0C" w14:textId="0CE4F71E" w:rsidR="00531690" w:rsidRPr="00531690" w:rsidRDefault="00531690" w:rsidP="0053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Guthaben nach einem Gewinn</m:t>
          </m:r>
        </m:oMath>
      </m:oMathPara>
    </w:p>
    <w:p w14:paraId="002E5285" w14:textId="77777777" w:rsidR="004D3CA0" w:rsidRPr="004D3CA0" w:rsidRDefault="00531690" w:rsidP="0053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=Startguthaben+20% vom Startguthaben</m:t>
          </m:r>
        </m:oMath>
      </m:oMathPara>
    </w:p>
    <w:p w14:paraId="27B71463" w14:textId="6E130B04" w:rsidR="004D3CA0" w:rsidRPr="0075161E" w:rsidRDefault="0075161E" w:rsidP="0053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</w:rPr>
          <m:t xml:space="preserve">=50€+ </m:t>
        </m:r>
        <m:f>
          <m:fPr>
            <m:ctrlPr>
              <w:rPr>
                <w:rFonts w:ascii="Cambria Math" w:hAnsi="Cambria Math" w:cs="Arial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</w:rPr>
          <m:t>∙50€=60 €</m:t>
        </m:r>
      </m:oMath>
      <w:r w:rsidR="004D3CA0" w:rsidRPr="0075161E">
        <w:rPr>
          <w:rFonts w:ascii="Arial" w:hAnsi="Arial" w:cs="Arial"/>
          <w:bCs/>
          <w:sz w:val="24"/>
        </w:rPr>
        <w:t xml:space="preserve"> </w:t>
      </w:r>
    </w:p>
    <w:p w14:paraId="587164A2" w14:textId="77777777" w:rsidR="00113C11" w:rsidRPr="00531690" w:rsidRDefault="00113C11" w:rsidP="0053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24"/>
        </w:rPr>
      </w:pPr>
    </w:p>
    <w:p w14:paraId="634ADEB6" w14:textId="00D8605B" w:rsidR="00531690" w:rsidRDefault="00531690">
      <w:pPr>
        <w:rPr>
          <w:rFonts w:ascii="Arial" w:hAnsi="Arial" w:cs="Arial"/>
          <w:bCs/>
          <w:sz w:val="24"/>
        </w:rPr>
      </w:pPr>
    </w:p>
    <w:p w14:paraId="5154FA6A" w14:textId="7537BEAE" w:rsidR="00113C11" w:rsidRDefault="00113C11" w:rsidP="0011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Berechnung über </w:t>
      </w:r>
      <w:r w:rsidR="002E05AB">
        <w:rPr>
          <w:rFonts w:ascii="Arial" w:hAnsi="Arial" w:cs="Arial"/>
          <w:bCs/>
          <w:iCs/>
          <w:sz w:val="24"/>
        </w:rPr>
        <w:t>(</w:t>
      </w:r>
      <w:r>
        <w:rPr>
          <w:rFonts w:ascii="Arial" w:hAnsi="Arial" w:cs="Arial"/>
          <w:bCs/>
          <w:iCs/>
          <w:sz w:val="24"/>
        </w:rPr>
        <w:t>2</w:t>
      </w:r>
      <w:r w:rsidR="002E05AB">
        <w:rPr>
          <w:rFonts w:ascii="Arial" w:hAnsi="Arial" w:cs="Arial"/>
          <w:bCs/>
          <w:iCs/>
          <w:sz w:val="24"/>
        </w:rPr>
        <w:t>)</w:t>
      </w:r>
      <w:r>
        <w:rPr>
          <w:rFonts w:ascii="Arial" w:hAnsi="Arial" w:cs="Arial"/>
          <w:bCs/>
          <w:iCs/>
          <w:sz w:val="24"/>
        </w:rPr>
        <w:t>:</w:t>
      </w:r>
    </w:p>
    <w:p w14:paraId="0334C734" w14:textId="0AF9794C" w:rsidR="00113C11" w:rsidRPr="00531690" w:rsidRDefault="00113C11" w:rsidP="0011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Guthaben nach einem Gewinn</m:t>
          </m:r>
        </m:oMath>
      </m:oMathPara>
    </w:p>
    <w:p w14:paraId="17454BF6" w14:textId="77777777" w:rsidR="004D3CA0" w:rsidRPr="004D3CA0" w:rsidRDefault="004D3CA0" w:rsidP="0011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=Startguthaben ∙</m:t>
          </m:r>
          <m:d>
            <m:dPr>
              <m:ctrlPr>
                <w:rPr>
                  <w:rFonts w:ascii="Cambria Math" w:hAnsi="Cambria Math" w:cs="Arial"/>
                  <w:bCs/>
                  <w:iCs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1+prozentualer Gewinn</m:t>
              </m:r>
            </m:e>
          </m:d>
        </m:oMath>
      </m:oMathPara>
    </w:p>
    <w:p w14:paraId="1ACAC0AD" w14:textId="6B9A9C8D" w:rsidR="00113C11" w:rsidRPr="0075161E" w:rsidRDefault="0075161E" w:rsidP="0011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4"/>
            </w:rPr>
            <m:t>50€ ∙</m:t>
          </m:r>
          <m:d>
            <m:dPr>
              <m:ctrlPr>
                <w:rPr>
                  <w:rFonts w:ascii="Cambria Math" w:hAnsi="Cambria Math" w:cs="Arial"/>
                  <w:bCs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1+</m:t>
              </m:r>
              <m:r>
                <w:rPr>
                  <w:rFonts w:ascii="Cambria Math" w:hAnsi="Cambria Math" w:cs="Arial"/>
                  <w:sz w:val="24"/>
                </w:rPr>
                <m:t>20%</m:t>
              </m:r>
              <m:ctrlPr>
                <w:rPr>
                  <w:rFonts w:ascii="Cambria Math" w:hAnsi="Cambria Math" w:cs="Arial"/>
                  <w:bCs/>
                  <w:i/>
                  <w:sz w:val="24"/>
                </w:rPr>
              </m:ctrlPr>
            </m:e>
          </m:d>
          <m:r>
            <w:rPr>
              <w:rFonts w:ascii="Cambria Math" w:hAnsi="Cambria Math" w:cs="Arial"/>
              <w:sz w:val="24"/>
            </w:rPr>
            <m:t>=50€⋅1,2=60 €</m:t>
          </m:r>
        </m:oMath>
      </m:oMathPara>
    </w:p>
    <w:p w14:paraId="41E2D212" w14:textId="77777777" w:rsidR="00113C11" w:rsidRPr="00531690" w:rsidRDefault="00113C11" w:rsidP="0011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sz w:val="24"/>
        </w:rPr>
      </w:pPr>
    </w:p>
    <w:p w14:paraId="7EAB0D93" w14:textId="7BDDCA63" w:rsidR="00113C11" w:rsidRDefault="0074538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6AA2B22" wp14:editId="4C2DB626">
            <wp:simplePos x="0" y="0"/>
            <wp:positionH relativeFrom="column">
              <wp:posOffset>1562100</wp:posOffset>
            </wp:positionH>
            <wp:positionV relativeFrom="paragraph">
              <wp:posOffset>127635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D29720" w14:textId="0042F6B0" w:rsidR="00531690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CCB2E64" w14:textId="1963B5AA" w:rsidR="00565034" w:rsidRDefault="00565034" w:rsidP="00531690">
      <w:pPr>
        <w:rPr>
          <w:rFonts w:ascii="Arial" w:hAnsi="Arial" w:cs="Arial"/>
          <w:bCs/>
          <w:sz w:val="24"/>
        </w:rPr>
      </w:pPr>
    </w:p>
    <w:p w14:paraId="213D0756" w14:textId="77777777" w:rsidR="00565034" w:rsidRDefault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B348875" w14:textId="77777777" w:rsidR="00531690" w:rsidRDefault="00531690" w:rsidP="00531690">
      <w:pPr>
        <w:rPr>
          <w:rFonts w:ascii="Arial" w:hAnsi="Arial" w:cs="Arial"/>
          <w:bCs/>
          <w:sz w:val="24"/>
        </w:rPr>
        <w:sectPr w:rsidR="00531690" w:rsidSect="00C20A3C">
          <w:headerReference w:type="even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4D185EE0" w14:textId="0892D30B" w:rsidR="007A7322" w:rsidRDefault="007A7322" w:rsidP="000E45C5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</w:rPr>
            <w:t>Nun sollt ihr aber in der Aufgabe nicht die Guthaben nach einem Gewinn bzw. Verlust berechnen, sondern immer nach einer bestimmten Anzahl x an Gewinnen bzw. Verlusten in Folge (</w:t>
          </w:r>
          <w:r w:rsidR="002E05AB">
            <w:rPr>
              <w:rStyle w:val="Labor-FormatvorlageText"/>
            </w:rPr>
            <w:t xml:space="preserve">hier </w:t>
          </w:r>
          <w:r>
            <w:rPr>
              <w:rStyle w:val="Labor-FormatvorlageText"/>
            </w:rPr>
            <w:t>mit x</w:t>
          </w:r>
          <w:r w:rsidR="002E05AB">
            <w:rPr>
              <w:rStyle w:val="Labor-FormatvorlageText"/>
            </w:rPr>
            <w:t xml:space="preserve"> </w:t>
          </w:r>
          <w:r>
            <w:rPr>
              <w:rStyle w:val="Labor-FormatvorlageText"/>
            </w:rPr>
            <w:t>&gt;</w:t>
          </w:r>
          <w:r w:rsidR="002E05AB">
            <w:rPr>
              <w:rStyle w:val="Labor-FormatvorlageText"/>
            </w:rPr>
            <w:t xml:space="preserve"> </w:t>
          </w:r>
          <w:r>
            <w:rPr>
              <w:rStyle w:val="Labor-FormatvorlageText"/>
            </w:rPr>
            <w:t>1).</w:t>
          </w:r>
        </w:p>
        <w:p w14:paraId="72F3EFB2" w14:textId="77777777" w:rsidR="00745380" w:rsidRDefault="007A7322" w:rsidP="009E4965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Eine der vorherigen Möglichkeiten zur Berechnung kann für mehrere Gewinne bzw. Verluste </w:t>
          </w:r>
          <w:r w:rsidR="00745380">
            <w:rPr>
              <w:rStyle w:val="Labor-FormatvorlageText"/>
            </w:rPr>
            <w:t>etwas mühsam und langwierig werden.</w:t>
          </w:r>
        </w:p>
        <w:p w14:paraId="09F6F9EE" w14:textId="77777777" w:rsidR="00745380" w:rsidRDefault="00745380" w:rsidP="009E4965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Habt ihr eine Idee welche?</w:t>
          </w:r>
        </w:p>
        <w:p w14:paraId="59BF8A11" w14:textId="66662D90" w:rsidR="00BA5C47" w:rsidRDefault="00000000" w:rsidP="00BA5C47">
          <w:pPr>
            <w:pStyle w:val="Labor-berschrift"/>
            <w:rPr>
              <w:rStyle w:val="Labor-FormatvorlageText"/>
            </w:rPr>
          </w:pPr>
        </w:p>
      </w:sdtContent>
    </w:sdt>
    <w:p w14:paraId="2420A2EB" w14:textId="78EECA38" w:rsidR="008F2AEC" w:rsidRDefault="0074538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7B6E53A" wp14:editId="3B4EDABB">
            <wp:simplePos x="0" y="0"/>
            <wp:positionH relativeFrom="column">
              <wp:posOffset>1566862</wp:posOffset>
            </wp:positionH>
            <wp:positionV relativeFrom="paragraph">
              <wp:posOffset>119063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B6AB17" w14:textId="77777777" w:rsidR="00745380" w:rsidRDefault="00745380">
      <w:pPr>
        <w:rPr>
          <w:rFonts w:ascii="Arial" w:hAnsi="Arial" w:cs="Arial"/>
          <w:bCs/>
          <w:sz w:val="24"/>
        </w:rPr>
      </w:pPr>
    </w:p>
    <w:p w14:paraId="0BD15E6E" w14:textId="77777777" w:rsidR="00745380" w:rsidRDefault="0074538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376775C" w14:textId="77777777" w:rsidR="00565034" w:rsidRDefault="00565034" w:rsidP="000E45C5">
      <w:pPr>
        <w:rPr>
          <w:rFonts w:ascii="Arial" w:hAnsi="Arial" w:cs="Arial"/>
          <w:bCs/>
          <w:sz w:val="24"/>
        </w:rPr>
      </w:pPr>
    </w:p>
    <w:p w14:paraId="78E6C64B" w14:textId="77777777" w:rsidR="00565034" w:rsidRDefault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FBFD19E" w14:textId="12CDB6B4" w:rsidR="00745380" w:rsidRDefault="00745380" w:rsidP="000E45C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Euch ist bestimmt schon aufgefallen, dass euch die obige Formel aus 2. </w:t>
      </w:r>
      <w:r w:rsidR="009E4965">
        <w:rPr>
          <w:rFonts w:ascii="Arial" w:hAnsi="Arial" w:cs="Arial"/>
          <w:bCs/>
          <w:sz w:val="24"/>
        </w:rPr>
        <w:t xml:space="preserve">irgendwie </w:t>
      </w:r>
      <w:r>
        <w:rPr>
          <w:rFonts w:ascii="Arial" w:hAnsi="Arial" w:cs="Arial"/>
          <w:bCs/>
          <w:sz w:val="24"/>
        </w:rPr>
        <w:t xml:space="preserve">bekannt vorkommt und ihr nur nichtmehr so genau wisst woher. </w:t>
      </w:r>
    </w:p>
    <w:p w14:paraId="36754494" w14:textId="2D81E8F0" w:rsidR="004D0104" w:rsidRDefault="009E4965" w:rsidP="009E4965">
      <w:pPr>
        <w:jc w:val="both"/>
        <w:rPr>
          <w:rFonts w:ascii="Arial" w:hAnsi="Arial" w:cs="Arial"/>
          <w:sz w:val="24"/>
          <w:szCs w:val="24"/>
        </w:rPr>
      </w:pPr>
      <w:r w:rsidRPr="009E4965">
        <w:rPr>
          <w:rFonts w:ascii="Arial" w:hAnsi="Arial" w:cs="Arial"/>
          <w:sz w:val="24"/>
          <w:szCs w:val="24"/>
        </w:rPr>
        <w:t xml:space="preserve">Mithilfe der Zinseszinsformel </w:t>
      </w:r>
      <w:r>
        <w:rPr>
          <w:rFonts w:ascii="Arial" w:hAnsi="Arial" w:cs="Arial"/>
          <w:sz w:val="24"/>
          <w:szCs w:val="24"/>
        </w:rPr>
        <w:t xml:space="preserve">habt ihr damals </w:t>
      </w:r>
      <w:r w:rsidRPr="009E4965">
        <w:rPr>
          <w:rFonts w:ascii="Arial" w:hAnsi="Arial" w:cs="Arial"/>
          <w:sz w:val="24"/>
          <w:szCs w:val="24"/>
        </w:rPr>
        <w:t>berechnet, über wie viel Kapital</w:t>
      </w:r>
      <w:r w:rsidR="004D0104">
        <w:rPr>
          <w:rFonts w:ascii="Arial" w:hAnsi="Arial" w:cs="Arial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4D0104">
        <w:rPr>
          <w:rFonts w:ascii="Arial" w:hAnsi="Arial" w:cs="Arial"/>
          <w:iCs/>
          <w:sz w:val="24"/>
          <w:szCs w:val="24"/>
        </w:rPr>
        <w:t>)</w:t>
      </w:r>
      <w:r w:rsidRPr="009E4965">
        <w:rPr>
          <w:rFonts w:ascii="Arial" w:hAnsi="Arial" w:cs="Arial"/>
          <w:sz w:val="24"/>
          <w:szCs w:val="24"/>
        </w:rPr>
        <w:t xml:space="preserve"> ein Anleger </w:t>
      </w:r>
      <w:r w:rsidR="00336929">
        <w:rPr>
          <w:rFonts w:ascii="Arial" w:hAnsi="Arial" w:cs="Arial"/>
          <w:sz w:val="24"/>
          <w:szCs w:val="24"/>
        </w:rPr>
        <w:t xml:space="preserve">über eine bestimmte Dauer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336929">
        <w:rPr>
          <w:rFonts w:ascii="Arial" w:hAnsi="Arial" w:cs="Arial"/>
          <w:iCs/>
          <w:sz w:val="24"/>
          <w:szCs w:val="24"/>
        </w:rPr>
        <w:t xml:space="preserve"> (in der Regel Anzahl Jahre)</w:t>
      </w:r>
      <w:r w:rsidRPr="009E4965">
        <w:rPr>
          <w:rFonts w:ascii="Arial" w:hAnsi="Arial" w:cs="Arial"/>
          <w:sz w:val="24"/>
          <w:szCs w:val="24"/>
        </w:rPr>
        <w:t xml:space="preserve"> verfügt</w:t>
      </w:r>
      <w:r w:rsidR="00336929">
        <w:rPr>
          <w:rFonts w:ascii="Arial" w:hAnsi="Arial" w:cs="Arial"/>
          <w:sz w:val="24"/>
          <w:szCs w:val="24"/>
        </w:rPr>
        <w:t>, wenn er sein Startkapital (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336929">
        <w:rPr>
          <w:rFonts w:ascii="Arial" w:hAnsi="Arial" w:cs="Arial"/>
          <w:iCs/>
          <w:sz w:val="24"/>
          <w:szCs w:val="24"/>
        </w:rPr>
        <w:t>)</w:t>
      </w:r>
      <w:r w:rsidR="00336929">
        <w:rPr>
          <w:rFonts w:ascii="Arial" w:hAnsi="Arial" w:cs="Arial"/>
          <w:sz w:val="24"/>
          <w:szCs w:val="24"/>
        </w:rPr>
        <w:t xml:space="preserve"> mit einem bestimmten Prozentsatz (</w:t>
      </w:r>
      <m:oMath>
        <m:r>
          <w:rPr>
            <w:rFonts w:ascii="Cambria Math" w:hAnsi="Cambria Math" w:cs="Arial"/>
            <w:sz w:val="24"/>
            <w:szCs w:val="24"/>
          </w:rPr>
          <m:t>p%</m:t>
        </m:r>
      </m:oMath>
      <w:r w:rsidR="00336929">
        <w:rPr>
          <w:rFonts w:ascii="Arial" w:hAnsi="Arial" w:cs="Arial"/>
          <w:iCs/>
          <w:sz w:val="24"/>
          <w:szCs w:val="24"/>
        </w:rPr>
        <w:t>) verzinst hat.</w:t>
      </w:r>
    </w:p>
    <w:p w14:paraId="5CB62CA1" w14:textId="45C3E892" w:rsidR="004D0104" w:rsidRPr="004D0104" w:rsidRDefault="00336929" w:rsidP="009E4965">
      <w:pPr>
        <w:jc w:val="both"/>
        <w:rPr>
          <w:rFonts w:ascii="Arial" w:hAnsi="Arial" w:cs="Arial"/>
          <w:sz w:val="24"/>
          <w:szCs w:val="24"/>
        </w:rPr>
      </w:pPr>
      <w:r w:rsidRPr="00336929">
        <w:rPr>
          <w:rFonts w:ascii="Arial" w:hAnsi="Arial" w:cs="Arial"/>
          <w:iCs/>
          <w:sz w:val="24"/>
          <w:szCs w:val="24"/>
        </w:rPr>
        <w:sym w:font="Wingdings" w:char="F0E0"/>
      </w:r>
      <w:r>
        <w:rPr>
          <w:rFonts w:ascii="Arial" w:hAnsi="Arial" w:cs="Arial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</m:sSup>
      </m:oMath>
    </w:p>
    <w:p w14:paraId="59F85F68" w14:textId="2C5A2656" w:rsidR="002C2B0F" w:rsidRDefault="009E4965" w:rsidP="009E4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nahezu analoge Situation habt ihr nun in d</w:t>
      </w:r>
      <w:r w:rsidR="00336929">
        <w:rPr>
          <w:rFonts w:ascii="Arial" w:hAnsi="Arial" w:cs="Arial"/>
          <w:sz w:val="24"/>
          <w:szCs w:val="24"/>
        </w:rPr>
        <w:t xml:space="preserve">er Aufgabe </w:t>
      </w:r>
      <w:r w:rsidR="00CC6CB9">
        <w:rPr>
          <w:rFonts w:ascii="Arial" w:hAnsi="Arial" w:cs="Arial"/>
          <w:sz w:val="24"/>
          <w:szCs w:val="24"/>
        </w:rPr>
        <w:t>2</w:t>
      </w:r>
      <w:r w:rsidR="00336929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. </w:t>
      </w:r>
      <w:r w:rsidR="00336929">
        <w:rPr>
          <w:rFonts w:ascii="Arial" w:hAnsi="Arial" w:cs="Arial"/>
          <w:sz w:val="24"/>
          <w:szCs w:val="24"/>
        </w:rPr>
        <w:t>Der e</w:t>
      </w:r>
      <w:r>
        <w:rPr>
          <w:rFonts w:ascii="Arial" w:hAnsi="Arial" w:cs="Arial"/>
          <w:sz w:val="24"/>
          <w:szCs w:val="24"/>
        </w:rPr>
        <w:t xml:space="preserve">inzige </w:t>
      </w:r>
      <w:r w:rsidR="004D010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nterschied ist nun, dass ihr es nicht für eine bestimmte </w:t>
      </w:r>
      <w:r w:rsidR="002C2B0F">
        <w:rPr>
          <w:rFonts w:ascii="Arial" w:hAnsi="Arial" w:cs="Arial"/>
          <w:sz w:val="24"/>
          <w:szCs w:val="24"/>
        </w:rPr>
        <w:t>Dauer</w:t>
      </w:r>
      <w:r>
        <w:rPr>
          <w:rFonts w:ascii="Arial" w:hAnsi="Arial" w:cs="Arial"/>
          <w:sz w:val="24"/>
          <w:szCs w:val="24"/>
        </w:rPr>
        <w:t xml:space="preserve">, sondern eine bestimmte Anzahl an Gewinnen bzw. Verlusten in Folge </w:t>
      </w:r>
      <w:r w:rsidR="002C2B0F">
        <w:rPr>
          <w:rFonts w:ascii="Arial" w:hAnsi="Arial" w:cs="Arial"/>
          <w:sz w:val="24"/>
          <w:szCs w:val="24"/>
        </w:rPr>
        <w:t xml:space="preserve">(x) </w:t>
      </w:r>
      <w:r>
        <w:rPr>
          <w:rFonts w:ascii="Arial" w:hAnsi="Arial" w:cs="Arial"/>
          <w:sz w:val="24"/>
          <w:szCs w:val="24"/>
        </w:rPr>
        <w:t>betrachtet.</w:t>
      </w:r>
    </w:p>
    <w:p w14:paraId="0EE8E688" w14:textId="7F7B9FBD" w:rsidR="007B12B4" w:rsidRDefault="002C2B0F" w:rsidP="009E4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Schreibt die Formel, in eine Funktion in Abhängigkeit von x um (also </w:t>
      </w:r>
      <m:oMath>
        <m:r>
          <w:rPr>
            <w:rFonts w:ascii="Cambria Math" w:hAnsi="Cambria Math" w:cs="Arial"/>
            <w:sz w:val="24"/>
            <w:szCs w:val="24"/>
          </w:rPr>
          <m:t>K(x)</m:t>
        </m:r>
      </m:oMath>
      <w:r>
        <w:rPr>
          <w:rFonts w:ascii="Arial" w:hAnsi="Arial" w:cs="Arial"/>
          <w:sz w:val="24"/>
          <w:szCs w:val="24"/>
        </w:rPr>
        <w:t>) und berechnet damit die einzelnen Guthaben der Jugendlichen.</w:t>
      </w:r>
      <w:r w:rsidR="007B12B4" w:rsidRPr="000E45C5">
        <w:rPr>
          <w:rFonts w:ascii="Arial" w:hAnsi="Arial" w:cs="Arial"/>
          <w:b/>
          <w:bCs/>
          <w:noProof/>
          <w:lang w:eastAsia="en-US"/>
        </w:rPr>
        <w:t xml:space="preserve"> </w:t>
      </w:r>
    </w:p>
    <w:p w14:paraId="3F890E15" w14:textId="137D1FDB" w:rsidR="007B12B4" w:rsidRDefault="007B1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AA7FED" w14:textId="77777777" w:rsidR="00565034" w:rsidRDefault="00565034">
      <w:pPr>
        <w:pStyle w:val="berschrift1"/>
        <w:rPr>
          <w:rFonts w:ascii="Arial" w:hAnsi="Arial" w:cs="Arial"/>
          <w:color w:val="auto"/>
        </w:rPr>
      </w:pPr>
      <w:bookmarkStart w:id="2" w:name="_Ref94618626"/>
    </w:p>
    <w:p w14:paraId="25125853" w14:textId="77777777" w:rsidR="00565034" w:rsidRDefault="00565034">
      <w:pPr>
        <w:rPr>
          <w:rFonts w:ascii="Arial" w:eastAsiaTheme="majorEastAsia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48D520EF" w14:textId="54FA6570" w:rsidR="006012CF" w:rsidRDefault="00AD25AA">
      <w:pPr>
        <w:pStyle w:val="berschrift1"/>
        <w:rPr>
          <w:rFonts w:ascii="Arial" w:hAnsi="Arial" w:cs="Arial"/>
          <w:color w:val="auto"/>
        </w:rPr>
      </w:pPr>
      <w:bookmarkStart w:id="3" w:name="_Ref98586062"/>
      <w:r w:rsidRPr="000E45C5">
        <w:rPr>
          <w:rFonts w:ascii="Arial" w:hAnsi="Arial" w:cs="Arial"/>
          <w:color w:val="auto"/>
        </w:rPr>
        <w:lastRenderedPageBreak/>
        <w:t xml:space="preserve">Aufgabe </w:t>
      </w:r>
      <w:r w:rsidR="00700AC6" w:rsidRPr="000E45C5">
        <w:rPr>
          <w:rFonts w:ascii="Arial" w:hAnsi="Arial" w:cs="Arial"/>
          <w:color w:val="auto"/>
        </w:rPr>
        <w:t>2</w:t>
      </w:r>
      <w:r w:rsidRPr="000E45C5">
        <w:rPr>
          <w:rFonts w:ascii="Arial" w:hAnsi="Arial" w:cs="Arial"/>
          <w:color w:val="auto"/>
        </w:rPr>
        <w:t>.</w:t>
      </w:r>
      <w:r w:rsidR="006012CF" w:rsidRPr="000E45C5">
        <w:rPr>
          <w:rFonts w:ascii="Arial" w:hAnsi="Arial" w:cs="Arial"/>
          <w:color w:val="auto"/>
        </w:rPr>
        <w:t>3</w:t>
      </w:r>
      <w:bookmarkEnd w:id="2"/>
      <w:bookmarkEnd w:id="3"/>
    </w:p>
    <w:p w14:paraId="7B5AAF1D" w14:textId="77777777" w:rsidR="00094428" w:rsidRPr="00094428" w:rsidRDefault="00094428" w:rsidP="000E45C5"/>
    <w:p w14:paraId="74D4F115" w14:textId="2D1D2387" w:rsidR="006012CF" w:rsidRDefault="006012CF" w:rsidP="009E4965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Ein</w:t>
      </w:r>
      <w:r w:rsidR="00B95704">
        <w:rPr>
          <w:rFonts w:ascii="Arial" w:hAnsi="Arial" w:cs="Arial"/>
          <w:bCs/>
          <w:sz w:val="24"/>
        </w:rPr>
        <w:t>ige</w:t>
      </w:r>
      <w:r>
        <w:rPr>
          <w:rFonts w:ascii="Arial" w:hAnsi="Arial" w:cs="Arial"/>
          <w:bCs/>
          <w:sz w:val="24"/>
        </w:rPr>
        <w:t xml:space="preserve"> Werte der Tabellen habt ihr in Aufgabe </w:t>
      </w:r>
      <w:r w:rsidR="00CC6CB9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.2 schon berechnet. Diese könnt ihr übernehmen.</w:t>
      </w:r>
    </w:p>
    <w:p w14:paraId="0C06E9BB" w14:textId="00415C64" w:rsidR="006012CF" w:rsidRDefault="006012CF" w:rsidP="009E4965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682174E" wp14:editId="64898D6B">
            <wp:simplePos x="0" y="0"/>
            <wp:positionH relativeFrom="column">
              <wp:posOffset>1571625</wp:posOffset>
            </wp:positionH>
            <wp:positionV relativeFrom="paragraph">
              <wp:posOffset>219393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DD04BF" w14:textId="77777777" w:rsidR="006012CF" w:rsidRDefault="006012C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86CDAD2" w14:textId="51E8C86F" w:rsidR="006012CF" w:rsidRPr="002F1CD9" w:rsidRDefault="006012CF" w:rsidP="009E4965">
      <w:pPr>
        <w:jc w:val="both"/>
        <w:rPr>
          <w:rFonts w:ascii="Arial" w:hAnsi="Arial" w:cs="Arial"/>
          <w:b/>
          <w:sz w:val="24"/>
        </w:rPr>
      </w:pPr>
    </w:p>
    <w:p w14:paraId="54E45A6F" w14:textId="77777777" w:rsidR="00565034" w:rsidRDefault="00565034" w:rsidP="004D689B">
      <w:pPr>
        <w:rPr>
          <w:rFonts w:ascii="Arial" w:hAnsi="Arial" w:cs="Arial"/>
          <w:bCs/>
          <w:sz w:val="24"/>
        </w:rPr>
      </w:pPr>
    </w:p>
    <w:p w14:paraId="32BEE6A9" w14:textId="6F6EF493" w:rsidR="00565034" w:rsidRDefault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CDE158A" w14:textId="3B7FD944" w:rsidR="002F1CD9" w:rsidRDefault="006012CF" w:rsidP="004D689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Bekannt ist</w:t>
      </w:r>
      <w:r w:rsidR="002F1CD9">
        <w:rPr>
          <w:rFonts w:ascii="Arial" w:hAnsi="Arial" w:cs="Arial"/>
          <w:bCs/>
          <w:sz w:val="24"/>
        </w:rPr>
        <w:t xml:space="preserve"> euch</w:t>
      </w:r>
      <w:r w:rsidR="004D689B">
        <w:rPr>
          <w:rFonts w:ascii="Arial" w:hAnsi="Arial" w:cs="Arial"/>
          <w:bCs/>
          <w:sz w:val="24"/>
        </w:rPr>
        <w:t xml:space="preserve"> aus Aufgabe </w:t>
      </w:r>
      <w:r w:rsidR="00466F7F">
        <w:rPr>
          <w:rFonts w:ascii="Arial" w:hAnsi="Arial" w:cs="Arial"/>
          <w:bCs/>
          <w:sz w:val="24"/>
        </w:rPr>
        <w:t>2</w:t>
      </w:r>
      <w:r w:rsidR="004D689B">
        <w:rPr>
          <w:rFonts w:ascii="Arial" w:hAnsi="Arial" w:cs="Arial"/>
          <w:bCs/>
          <w:sz w:val="24"/>
        </w:rPr>
        <w:t>.2</w:t>
      </w:r>
      <w:r w:rsidR="002F1CD9">
        <w:rPr>
          <w:rFonts w:ascii="Arial" w:hAnsi="Arial" w:cs="Arial"/>
          <w:bCs/>
          <w:sz w:val="24"/>
        </w:rPr>
        <w:t>:</w:t>
      </w:r>
    </w:p>
    <w:p w14:paraId="2F3B8207" w14:textId="3B197459" w:rsidR="004D689B" w:rsidRPr="004D689B" w:rsidRDefault="004D689B" w:rsidP="004D689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689B">
        <w:rPr>
          <w:rFonts w:ascii="Arial" w:hAnsi="Arial" w:cs="Arial"/>
          <w:iCs/>
          <w:sz w:val="24"/>
          <w:szCs w:val="24"/>
        </w:rPr>
        <w:t xml:space="preserve">Sascha besitzt nach seinen 3 in Folge gewonnen Spielen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Sascha</m:t>
            </m:r>
          </m:sub>
        </m:sSub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=33,75€ </m:t>
        </m:r>
      </m:oMath>
      <w:r w:rsidRPr="004D689B">
        <w:rPr>
          <w:rFonts w:ascii="Arial" w:hAnsi="Arial" w:cs="Arial"/>
          <w:iCs/>
          <w:sz w:val="24"/>
          <w:szCs w:val="24"/>
        </w:rPr>
        <w:t>.</w:t>
      </w:r>
    </w:p>
    <w:p w14:paraId="1AAEE38E" w14:textId="77777777" w:rsidR="004D689B" w:rsidRPr="004D689B" w:rsidRDefault="004D689B" w:rsidP="004D689B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34FCFCFF" w14:textId="5A915DB0" w:rsidR="007B12B4" w:rsidRPr="007B12B4" w:rsidRDefault="004D689B" w:rsidP="009E4965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689B">
        <w:rPr>
          <w:rFonts w:ascii="Arial" w:hAnsi="Arial" w:cs="Arial"/>
          <w:iCs/>
          <w:sz w:val="24"/>
          <w:szCs w:val="24"/>
        </w:rPr>
        <w:t xml:space="preserve">Charlie besitzt nach seinen 6 in Folge verlorenen Spielen nur noch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Charlie</m:t>
            </m:r>
          </m:sub>
        </m:sSub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d>
        <m:r>
          <w:rPr>
            <w:rFonts w:ascii="Cambria Math" w:hAnsi="Cambria Math" w:cs="Arial"/>
            <w:sz w:val="24"/>
            <w:szCs w:val="24"/>
          </w:rPr>
          <m:t>≈0,16€.</m:t>
        </m:r>
      </m:oMath>
    </w:p>
    <w:p w14:paraId="1316C4B3" w14:textId="15C3FD3C" w:rsidR="001C6041" w:rsidRDefault="008F2AEC" w:rsidP="007B12B4">
      <w:pPr>
        <w:pStyle w:val="Listenabsatz"/>
        <w:jc w:val="both"/>
        <w:rPr>
          <w:rFonts w:ascii="Arial" w:hAnsi="Arial" w:cs="Arial"/>
          <w:bCs/>
          <w:sz w:val="24"/>
        </w:rPr>
      </w:pPr>
      <w:r w:rsidRPr="007B12B4">
        <w:rPr>
          <w:rFonts w:ascii="Arial" w:hAnsi="Arial" w:cs="Arial"/>
          <w:bCs/>
          <w:sz w:val="24"/>
        </w:rPr>
        <w:br w:type="page"/>
      </w:r>
    </w:p>
    <w:p w14:paraId="1DA7D0F4" w14:textId="77777777" w:rsidR="00565034" w:rsidRDefault="00565034">
      <w:pPr>
        <w:pStyle w:val="berschrift1"/>
        <w:rPr>
          <w:rFonts w:ascii="Arial" w:hAnsi="Arial" w:cs="Arial"/>
          <w:color w:val="auto"/>
        </w:rPr>
      </w:pPr>
      <w:bookmarkStart w:id="4" w:name="_Ref94618635"/>
    </w:p>
    <w:p w14:paraId="2A726849" w14:textId="77777777" w:rsidR="00565034" w:rsidRDefault="00565034">
      <w:pPr>
        <w:rPr>
          <w:rFonts w:ascii="Arial" w:eastAsiaTheme="majorEastAsia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5DF8DDD1" w14:textId="4A07DB3C" w:rsidR="006E24CE" w:rsidRDefault="001C6041">
      <w:pPr>
        <w:pStyle w:val="berschrift1"/>
        <w:rPr>
          <w:rFonts w:ascii="Arial" w:hAnsi="Arial" w:cs="Arial"/>
          <w:color w:val="auto"/>
        </w:rPr>
      </w:pPr>
      <w:bookmarkStart w:id="5" w:name="_Ref98586125"/>
      <w:r w:rsidRPr="000E45C5">
        <w:rPr>
          <w:rFonts w:ascii="Arial" w:hAnsi="Arial" w:cs="Arial"/>
          <w:color w:val="auto"/>
        </w:rPr>
        <w:lastRenderedPageBreak/>
        <w:t xml:space="preserve">Aufgabe </w:t>
      </w:r>
      <w:r w:rsidR="00700AC6" w:rsidRPr="000E45C5">
        <w:rPr>
          <w:rFonts w:ascii="Arial" w:hAnsi="Arial" w:cs="Arial"/>
          <w:color w:val="auto"/>
        </w:rPr>
        <w:t>2</w:t>
      </w:r>
      <w:r w:rsidRPr="000E45C5">
        <w:rPr>
          <w:rFonts w:ascii="Arial" w:hAnsi="Arial" w:cs="Arial"/>
          <w:color w:val="auto"/>
        </w:rPr>
        <w:t>.</w:t>
      </w:r>
      <w:r w:rsidR="006672B6" w:rsidRPr="000E45C5">
        <w:rPr>
          <w:rFonts w:ascii="Arial" w:hAnsi="Arial" w:cs="Arial"/>
          <w:color w:val="auto"/>
        </w:rPr>
        <w:t>4</w:t>
      </w:r>
      <w:bookmarkEnd w:id="4"/>
      <w:bookmarkEnd w:id="5"/>
    </w:p>
    <w:p w14:paraId="69C48C9F" w14:textId="77777777" w:rsidR="00094428" w:rsidRPr="00094428" w:rsidRDefault="00094428" w:rsidP="00094428"/>
    <w:p w14:paraId="4BA548E4" w14:textId="6C39C99F" w:rsidR="006E24CE" w:rsidRDefault="006E24C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Die Veränderung der Wertetabelle habt ihr in Teil </w:t>
      </w:r>
      <w:r w:rsidR="006036E3">
        <w:rPr>
          <w:rFonts w:ascii="Arial" w:hAnsi="Arial" w:cs="Arial"/>
          <w:bCs/>
          <w:sz w:val="24"/>
        </w:rPr>
        <w:t>I + II</w:t>
      </w:r>
      <w:r>
        <w:rPr>
          <w:rFonts w:ascii="Arial" w:hAnsi="Arial" w:cs="Arial"/>
          <w:bCs/>
          <w:sz w:val="24"/>
        </w:rPr>
        <w:t xml:space="preserve"> dieser Station schon einmal kennengelernt.</w:t>
      </w:r>
      <w:r w:rsidR="006036E3">
        <w:rPr>
          <w:rFonts w:ascii="Arial" w:hAnsi="Arial" w:cs="Arial"/>
          <w:bCs/>
          <w:sz w:val="24"/>
        </w:rPr>
        <w:t xml:space="preserve"> </w:t>
      </w:r>
    </w:p>
    <w:p w14:paraId="2A9981EC" w14:textId="39698391" w:rsidR="006036E3" w:rsidRDefault="006036E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Was ist hier nun der Unterschied?</w:t>
      </w:r>
    </w:p>
    <w:p w14:paraId="16FB5902" w14:textId="77777777" w:rsidR="006E24CE" w:rsidRDefault="006E24C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C179373" w14:textId="77777777" w:rsidR="00565034" w:rsidRDefault="00565034">
      <w:pPr>
        <w:pStyle w:val="berschrift1"/>
        <w:rPr>
          <w:rFonts w:ascii="Arial" w:hAnsi="Arial" w:cs="Arial"/>
          <w:color w:val="auto"/>
        </w:rPr>
      </w:pPr>
      <w:bookmarkStart w:id="6" w:name="_Ref94618645"/>
    </w:p>
    <w:p w14:paraId="4EB847E4" w14:textId="77777777" w:rsidR="00565034" w:rsidRDefault="00565034">
      <w:pPr>
        <w:rPr>
          <w:rFonts w:ascii="Arial" w:eastAsiaTheme="majorEastAsia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8339422" w14:textId="0F807940" w:rsidR="006E24CE" w:rsidRDefault="006E24CE">
      <w:pPr>
        <w:pStyle w:val="berschrift1"/>
        <w:rPr>
          <w:rFonts w:ascii="Arial" w:hAnsi="Arial" w:cs="Arial"/>
          <w:color w:val="auto"/>
        </w:rPr>
      </w:pPr>
      <w:bookmarkStart w:id="7" w:name="_Ref98586162"/>
      <w:r w:rsidRPr="000E45C5">
        <w:rPr>
          <w:rFonts w:ascii="Arial" w:hAnsi="Arial" w:cs="Arial"/>
          <w:color w:val="auto"/>
        </w:rPr>
        <w:lastRenderedPageBreak/>
        <w:t xml:space="preserve">Aufgabe </w:t>
      </w:r>
      <w:r w:rsidR="00700AC6" w:rsidRPr="000E45C5">
        <w:rPr>
          <w:rFonts w:ascii="Arial" w:hAnsi="Arial" w:cs="Arial"/>
          <w:color w:val="auto"/>
        </w:rPr>
        <w:t>2</w:t>
      </w:r>
      <w:r w:rsidRPr="000E45C5">
        <w:rPr>
          <w:rFonts w:ascii="Arial" w:hAnsi="Arial" w:cs="Arial"/>
          <w:color w:val="auto"/>
        </w:rPr>
        <w:t>.</w:t>
      </w:r>
      <w:r w:rsidR="00CC6CB9">
        <w:rPr>
          <w:rFonts w:ascii="Arial" w:hAnsi="Arial" w:cs="Arial"/>
          <w:color w:val="auto"/>
        </w:rPr>
        <w:t>6</w:t>
      </w:r>
      <w:bookmarkEnd w:id="6"/>
      <w:bookmarkEnd w:id="7"/>
    </w:p>
    <w:p w14:paraId="276121F4" w14:textId="77777777" w:rsidR="00094428" w:rsidRPr="00094428" w:rsidRDefault="00094428" w:rsidP="00094428"/>
    <w:p w14:paraId="1BD5DDC7" w14:textId="77777777" w:rsidR="00A66CB0" w:rsidRDefault="00A66CB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Die Zinseszinsformel hilft euch dabei </w:t>
      </w:r>
    </w:p>
    <w:p w14:paraId="3E94B2AF" w14:textId="3EBC5FA9" w:rsidR="00A66CB0" w:rsidRDefault="00A66CB0">
      <w:pPr>
        <w:rPr>
          <w:rFonts w:ascii="Arial" w:eastAsiaTheme="majorEastAsia" w:hAnsi="Arial" w:cs="Arial"/>
          <w:sz w:val="32"/>
          <w:szCs w:val="32"/>
        </w:rPr>
      </w:pPr>
      <w:r>
        <w:rPr>
          <w:rFonts w:ascii="Arial" w:hAnsi="Arial" w:cs="Arial"/>
          <w:bCs/>
          <w:sz w:val="24"/>
        </w:rPr>
        <w:t>Auch die</w:t>
      </w:r>
      <w:r w:rsidR="006E24CE" w:rsidRPr="006E24CE">
        <w:rPr>
          <w:rFonts w:ascii="Arial" w:hAnsi="Arial" w:cs="Arial"/>
          <w:bCs/>
          <w:sz w:val="24"/>
        </w:rPr>
        <w:t xml:space="preserve"> euch bekannten Eigenschaften aus Teil I + II </w:t>
      </w:r>
      <w:r w:rsidR="006036E3">
        <w:rPr>
          <w:rFonts w:ascii="Arial" w:hAnsi="Arial" w:cs="Arial"/>
          <w:bCs/>
          <w:sz w:val="24"/>
        </w:rPr>
        <w:t xml:space="preserve">der Station </w:t>
      </w:r>
      <w:r>
        <w:rPr>
          <w:rFonts w:ascii="Arial" w:hAnsi="Arial" w:cs="Arial"/>
          <w:bCs/>
          <w:sz w:val="24"/>
        </w:rPr>
        <w:t>„Landauer Kerwe“ können euch dabei unterstützen</w:t>
      </w:r>
      <w:r w:rsidR="007F56ED">
        <w:rPr>
          <w:rFonts w:ascii="Arial" w:hAnsi="Arial" w:cs="Arial"/>
          <w:bCs/>
          <w:sz w:val="24"/>
        </w:rPr>
        <w:t>.</w:t>
      </w:r>
      <w:bookmarkStart w:id="8" w:name="_Ref94618662"/>
      <w:r>
        <w:rPr>
          <w:rFonts w:ascii="Arial" w:hAnsi="Arial" w:cs="Arial"/>
        </w:rPr>
        <w:br w:type="page"/>
      </w:r>
    </w:p>
    <w:p w14:paraId="4D4BFDFF" w14:textId="77777777" w:rsidR="00565034" w:rsidRDefault="00565034">
      <w:pPr>
        <w:pStyle w:val="berschrift1"/>
        <w:rPr>
          <w:rFonts w:ascii="Arial" w:hAnsi="Arial" w:cs="Arial"/>
          <w:color w:val="auto"/>
        </w:rPr>
      </w:pPr>
    </w:p>
    <w:p w14:paraId="1D1FDEC6" w14:textId="77777777" w:rsidR="00565034" w:rsidRDefault="00565034">
      <w:pPr>
        <w:rPr>
          <w:rFonts w:ascii="Arial" w:eastAsiaTheme="majorEastAsia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48C14BAA" w14:textId="775BF055" w:rsidR="00F3132B" w:rsidRDefault="008807E7">
      <w:pPr>
        <w:pStyle w:val="berschrift1"/>
        <w:rPr>
          <w:rFonts w:ascii="Arial" w:hAnsi="Arial" w:cs="Arial"/>
          <w:color w:val="auto"/>
        </w:rPr>
      </w:pPr>
      <w:bookmarkStart w:id="9" w:name="_Ref98586196"/>
      <w:r w:rsidRPr="000E45C5">
        <w:rPr>
          <w:rFonts w:ascii="Arial" w:hAnsi="Arial" w:cs="Arial"/>
          <w:color w:val="auto"/>
        </w:rPr>
        <w:lastRenderedPageBreak/>
        <w:t xml:space="preserve">Aufgabe </w:t>
      </w:r>
      <w:r w:rsidR="00700AC6" w:rsidRPr="000E45C5">
        <w:rPr>
          <w:rFonts w:ascii="Arial" w:hAnsi="Arial" w:cs="Arial"/>
          <w:color w:val="auto"/>
        </w:rPr>
        <w:t>3</w:t>
      </w:r>
      <w:r w:rsidRPr="000E45C5">
        <w:rPr>
          <w:rFonts w:ascii="Arial" w:hAnsi="Arial" w:cs="Arial"/>
          <w:color w:val="auto"/>
        </w:rPr>
        <w:t>.3</w:t>
      </w:r>
      <w:bookmarkEnd w:id="8"/>
      <w:bookmarkEnd w:id="9"/>
    </w:p>
    <w:p w14:paraId="33CC0DD4" w14:textId="77777777" w:rsidR="00094428" w:rsidRPr="00094428" w:rsidRDefault="00094428" w:rsidP="00094428"/>
    <w:p w14:paraId="48A39470" w14:textId="2D21C123" w:rsidR="00274066" w:rsidRDefault="008807E7">
      <w:pPr>
        <w:rPr>
          <w:rFonts w:ascii="Arial" w:hAnsi="Arial" w:cs="Arial"/>
          <w:bCs/>
          <w:sz w:val="24"/>
        </w:rPr>
      </w:pPr>
      <w:r w:rsidRPr="008807E7">
        <w:rPr>
          <w:rFonts w:ascii="Arial" w:hAnsi="Arial" w:cs="Arial"/>
          <w:bCs/>
          <w:sz w:val="24"/>
        </w:rPr>
        <w:t xml:space="preserve">Trefft Aussagen über das Steigungsverhalten und die </w:t>
      </w:r>
      <w:r w:rsidR="002A3595">
        <w:rPr>
          <w:rFonts w:ascii="Arial" w:hAnsi="Arial" w:cs="Arial"/>
          <w:bCs/>
          <w:sz w:val="24"/>
        </w:rPr>
        <w:t xml:space="preserve">Lage </w:t>
      </w:r>
      <w:r w:rsidR="00D16B71">
        <w:rPr>
          <w:rFonts w:ascii="Arial" w:hAnsi="Arial" w:cs="Arial"/>
          <w:bCs/>
          <w:sz w:val="24"/>
        </w:rPr>
        <w:t xml:space="preserve">der zwei </w:t>
      </w:r>
      <w:r w:rsidRPr="008807E7">
        <w:rPr>
          <w:rFonts w:ascii="Arial" w:hAnsi="Arial" w:cs="Arial"/>
          <w:bCs/>
          <w:sz w:val="24"/>
        </w:rPr>
        <w:t>Graphen</w:t>
      </w:r>
      <w:r w:rsidR="002A3595">
        <w:rPr>
          <w:rFonts w:ascii="Arial" w:hAnsi="Arial" w:cs="Arial"/>
          <w:bCs/>
          <w:sz w:val="24"/>
        </w:rPr>
        <w:t xml:space="preserve"> zueinander</w:t>
      </w:r>
      <w:r w:rsidRPr="008807E7">
        <w:rPr>
          <w:rFonts w:ascii="Arial" w:hAnsi="Arial" w:cs="Arial"/>
          <w:bCs/>
          <w:sz w:val="24"/>
        </w:rPr>
        <w:t>.</w:t>
      </w:r>
    </w:p>
    <w:p w14:paraId="3C10281C" w14:textId="77777777" w:rsidR="00274066" w:rsidRDefault="0027406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10323F" w14:textId="77777777" w:rsidR="00565034" w:rsidRDefault="00565034" w:rsidP="000E45C5">
      <w:pPr>
        <w:pStyle w:val="berschrift1"/>
        <w:rPr>
          <w:rFonts w:ascii="Arial" w:hAnsi="Arial" w:cs="Arial"/>
          <w:color w:val="auto"/>
        </w:rPr>
      </w:pPr>
      <w:bookmarkStart w:id="10" w:name="_Ref94618668"/>
    </w:p>
    <w:p w14:paraId="72E7A05D" w14:textId="77777777" w:rsidR="00565034" w:rsidRDefault="00565034">
      <w:pPr>
        <w:rPr>
          <w:rFonts w:ascii="Arial" w:eastAsiaTheme="majorEastAsia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65B47743" w14:textId="47646E48" w:rsidR="008807E7" w:rsidRPr="000E45C5" w:rsidRDefault="00274066" w:rsidP="000E45C5">
      <w:pPr>
        <w:pStyle w:val="berschrift1"/>
        <w:rPr>
          <w:rFonts w:ascii="Arial" w:hAnsi="Arial" w:cs="Arial"/>
        </w:rPr>
      </w:pPr>
      <w:bookmarkStart w:id="11" w:name="_Ref98586228"/>
      <w:r w:rsidRPr="000E45C5">
        <w:rPr>
          <w:rFonts w:ascii="Arial" w:hAnsi="Arial" w:cs="Arial"/>
          <w:color w:val="auto"/>
        </w:rPr>
        <w:lastRenderedPageBreak/>
        <w:t xml:space="preserve">Aufgabe </w:t>
      </w:r>
      <w:r w:rsidR="00700AC6" w:rsidRPr="000E45C5">
        <w:rPr>
          <w:rFonts w:ascii="Arial" w:hAnsi="Arial" w:cs="Arial"/>
          <w:color w:val="auto"/>
        </w:rPr>
        <w:t>4</w:t>
      </w:r>
      <w:r w:rsidRPr="000E45C5">
        <w:rPr>
          <w:rFonts w:ascii="Arial" w:hAnsi="Arial" w:cs="Arial"/>
          <w:color w:val="auto"/>
        </w:rPr>
        <w:t>.1</w:t>
      </w:r>
      <w:bookmarkEnd w:id="10"/>
      <w:bookmarkEnd w:id="11"/>
    </w:p>
    <w:p w14:paraId="1A05B642" w14:textId="144AE3A9" w:rsidR="007A2D3C" w:rsidRDefault="007A2D3C">
      <w:pPr>
        <w:jc w:val="both"/>
        <w:rPr>
          <w:rFonts w:ascii="Arial" w:hAnsi="Arial" w:cs="Arial"/>
          <w:bCs/>
          <w:sz w:val="24"/>
        </w:rPr>
      </w:pPr>
    </w:p>
    <w:p w14:paraId="237DB2DE" w14:textId="066634D6" w:rsidR="00BC2D27" w:rsidRDefault="006B4CFF" w:rsidP="000E45C5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Bestimmt zu verschiedenen Anzahlen</w:t>
      </w:r>
      <w:r w:rsidR="00BC2D2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an Gewinnen bzw. </w:t>
      </w:r>
      <w:r w:rsidR="00A6127D">
        <w:rPr>
          <w:rFonts w:ascii="Arial" w:hAnsi="Arial" w:cs="Arial"/>
          <w:bCs/>
          <w:sz w:val="24"/>
        </w:rPr>
        <w:t>Niederlage</w:t>
      </w:r>
      <w:r>
        <w:rPr>
          <w:rFonts w:ascii="Arial" w:hAnsi="Arial" w:cs="Arial"/>
          <w:bCs/>
          <w:sz w:val="24"/>
        </w:rPr>
        <w:t>n in Folge das</w:t>
      </w:r>
      <w:r w:rsidR="00BC2D27">
        <w:rPr>
          <w:rFonts w:ascii="Arial" w:hAnsi="Arial" w:cs="Arial"/>
          <w:bCs/>
          <w:sz w:val="24"/>
        </w:rPr>
        <w:t xml:space="preserve"> zugehörige Guthaben</w:t>
      </w:r>
      <w:r>
        <w:rPr>
          <w:rFonts w:ascii="Arial" w:hAnsi="Arial" w:cs="Arial"/>
          <w:bCs/>
          <w:sz w:val="24"/>
        </w:rPr>
        <w:t xml:space="preserve"> in €</w:t>
      </w:r>
      <w:r w:rsidR="00BC2D27">
        <w:rPr>
          <w:rFonts w:ascii="Arial" w:hAnsi="Arial" w:cs="Arial"/>
          <w:bCs/>
          <w:sz w:val="24"/>
        </w:rPr>
        <w:t xml:space="preserve">. Überlegt, ob die jeweilige Auszahlung </w:t>
      </w:r>
      <w:r>
        <w:rPr>
          <w:rFonts w:ascii="Arial" w:hAnsi="Arial" w:cs="Arial"/>
          <w:bCs/>
          <w:sz w:val="24"/>
        </w:rPr>
        <w:t xml:space="preserve">des Standbesitzers </w:t>
      </w:r>
      <w:r w:rsidR="00BC2D27">
        <w:rPr>
          <w:rFonts w:ascii="Arial" w:hAnsi="Arial" w:cs="Arial"/>
          <w:bCs/>
          <w:sz w:val="24"/>
        </w:rPr>
        <w:t xml:space="preserve">mit dem </w:t>
      </w:r>
      <w:r w:rsidR="00941560">
        <w:rPr>
          <w:rFonts w:ascii="Arial" w:hAnsi="Arial" w:cs="Arial"/>
          <w:bCs/>
          <w:sz w:val="24"/>
        </w:rPr>
        <w:t xml:space="preserve">gesamten </w:t>
      </w:r>
      <w:r w:rsidR="00BC2D27">
        <w:rPr>
          <w:rFonts w:ascii="Arial" w:hAnsi="Arial" w:cs="Arial"/>
          <w:bCs/>
          <w:sz w:val="24"/>
        </w:rPr>
        <w:t>Guthaben der Jugendlichen übereinstimmt?</w:t>
      </w:r>
    </w:p>
    <w:p w14:paraId="3B15120B" w14:textId="1712CCA9" w:rsidR="007A2D3C" w:rsidRDefault="00BC2D27" w:rsidP="006B4CFF">
      <w:pPr>
        <w:ind w:left="709" w:hanging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Tipp:</w:t>
      </w:r>
      <w:r w:rsidR="006B4CFF">
        <w:rPr>
          <w:rFonts w:ascii="Arial" w:hAnsi="Arial" w:cs="Arial"/>
          <w:bCs/>
          <w:sz w:val="24"/>
        </w:rPr>
        <w:t xml:space="preserve"> Lest den </w:t>
      </w:r>
      <w:r w:rsidR="008A1015">
        <w:rPr>
          <w:rFonts w:ascii="Arial" w:hAnsi="Arial" w:cs="Arial"/>
          <w:bCs/>
          <w:sz w:val="24"/>
        </w:rPr>
        <w:t xml:space="preserve">Einstiegstext zu </w:t>
      </w:r>
      <w:r w:rsidR="006B4CFF">
        <w:rPr>
          <w:rFonts w:ascii="Arial" w:hAnsi="Arial" w:cs="Arial"/>
          <w:bCs/>
          <w:sz w:val="24"/>
        </w:rPr>
        <w:t>Aufgabe</w:t>
      </w:r>
      <w:r w:rsidR="008A1015">
        <w:rPr>
          <w:rFonts w:ascii="Arial" w:hAnsi="Arial" w:cs="Arial"/>
          <w:bCs/>
          <w:sz w:val="24"/>
        </w:rPr>
        <w:t xml:space="preserve"> 4</w:t>
      </w:r>
      <w:r w:rsidR="006B4CFF">
        <w:rPr>
          <w:rFonts w:ascii="Arial" w:hAnsi="Arial" w:cs="Arial"/>
          <w:bCs/>
          <w:sz w:val="24"/>
        </w:rPr>
        <w:t xml:space="preserve"> genau durch.</w:t>
      </w:r>
    </w:p>
    <w:p w14:paraId="47422F9C" w14:textId="777016B1" w:rsidR="007A2D3C" w:rsidRDefault="007A2D3C" w:rsidP="006B4CFF">
      <w:pPr>
        <w:ind w:left="709" w:hanging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222372AC" wp14:editId="0D869B3E">
            <wp:simplePos x="0" y="0"/>
            <wp:positionH relativeFrom="column">
              <wp:posOffset>1323975</wp:posOffset>
            </wp:positionH>
            <wp:positionV relativeFrom="paragraph">
              <wp:posOffset>47942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5D65EB" w14:textId="77777777" w:rsidR="007A2D3C" w:rsidRDefault="007A2D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48B3847" w14:textId="77777777" w:rsidR="00BC2D27" w:rsidRDefault="00BC2D27" w:rsidP="006B4CFF">
      <w:pPr>
        <w:ind w:left="709" w:hanging="709"/>
        <w:jc w:val="both"/>
        <w:rPr>
          <w:rFonts w:ascii="Arial" w:hAnsi="Arial" w:cs="Arial"/>
          <w:bCs/>
          <w:sz w:val="24"/>
        </w:rPr>
      </w:pPr>
    </w:p>
    <w:p w14:paraId="3E1D5649" w14:textId="77777777" w:rsidR="00565034" w:rsidRDefault="00565034" w:rsidP="003F2ABB">
      <w:pPr>
        <w:jc w:val="both"/>
        <w:rPr>
          <w:rFonts w:ascii="Arial" w:hAnsi="Arial" w:cs="Arial"/>
          <w:bCs/>
          <w:sz w:val="24"/>
        </w:rPr>
      </w:pPr>
    </w:p>
    <w:p w14:paraId="14D108C0" w14:textId="45F56ACB" w:rsidR="00565034" w:rsidRDefault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027BAF7" w14:textId="108D3904" w:rsidR="006B4CFF" w:rsidRDefault="003F2ABB" w:rsidP="003F2ABB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Vergleicht das jetzige Guthaben mit dem Guthaben vom Vortag. Was fällt euch auf?</w:t>
      </w:r>
    </w:p>
    <w:p w14:paraId="0B14B40C" w14:textId="229378F2" w:rsidR="007A2D3C" w:rsidRDefault="007A2D3C" w:rsidP="003F2ABB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E939DA1" wp14:editId="2B3A55BC">
            <wp:simplePos x="0" y="0"/>
            <wp:positionH relativeFrom="column">
              <wp:posOffset>1371600</wp:posOffset>
            </wp:positionH>
            <wp:positionV relativeFrom="paragraph">
              <wp:posOffset>14605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17" name="Grafik 1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20BE2" w14:textId="730EB7B3" w:rsidR="007A2D3C" w:rsidRDefault="007A2D3C" w:rsidP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A634EFB" w14:textId="77777777" w:rsidR="00565034" w:rsidRDefault="00565034" w:rsidP="003F2ABB">
      <w:pPr>
        <w:jc w:val="both"/>
        <w:rPr>
          <w:rFonts w:ascii="Arial" w:hAnsi="Arial" w:cs="Arial"/>
          <w:bCs/>
          <w:sz w:val="24"/>
        </w:rPr>
      </w:pPr>
    </w:p>
    <w:p w14:paraId="2ECD13B7" w14:textId="77777777" w:rsidR="00565034" w:rsidRDefault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5E01815" w14:textId="6ED9A648" w:rsidR="00A147BE" w:rsidRDefault="003F2ABB" w:rsidP="003F2ABB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Erstellt analog zu den Wertetabellen aus Aufgabe 2.3 zwei weitere Wertetabellen</w:t>
      </w:r>
      <w:r w:rsidR="00B67661">
        <w:rPr>
          <w:rFonts w:ascii="Arial" w:hAnsi="Arial" w:cs="Arial"/>
          <w:bCs/>
          <w:sz w:val="24"/>
        </w:rPr>
        <w:t xml:space="preserve"> (Vorlagen unten)</w:t>
      </w:r>
      <w:r>
        <w:rPr>
          <w:rFonts w:ascii="Arial" w:hAnsi="Arial" w:cs="Arial"/>
          <w:bCs/>
          <w:sz w:val="24"/>
        </w:rPr>
        <w:t xml:space="preserve"> zu der neuen</w:t>
      </w:r>
      <w:r w:rsidR="00A147BE">
        <w:rPr>
          <w:rFonts w:ascii="Arial" w:hAnsi="Arial" w:cs="Arial"/>
          <w:bCs/>
          <w:sz w:val="24"/>
        </w:rPr>
        <w:t xml:space="preserve"> Situation</w:t>
      </w:r>
      <w:r>
        <w:rPr>
          <w:rFonts w:ascii="Arial" w:hAnsi="Arial" w:cs="Arial"/>
          <w:bCs/>
          <w:sz w:val="24"/>
        </w:rPr>
        <w:t>. Vergleicht die jetzigen Guthaben mit de</w:t>
      </w:r>
      <w:r w:rsidR="00296FC5">
        <w:rPr>
          <w:rFonts w:ascii="Arial" w:hAnsi="Arial" w:cs="Arial"/>
          <w:bCs/>
          <w:sz w:val="24"/>
        </w:rPr>
        <w:t>m jeweiligen</w:t>
      </w:r>
      <w:r>
        <w:rPr>
          <w:rFonts w:ascii="Arial" w:hAnsi="Arial" w:cs="Arial"/>
          <w:bCs/>
          <w:sz w:val="24"/>
        </w:rPr>
        <w:t xml:space="preserve"> Guthaben vom Vortag.</w:t>
      </w:r>
    </w:p>
    <w:tbl>
      <w:tblPr>
        <w:tblStyle w:val="Tabellenraster"/>
        <w:tblW w:w="6813" w:type="dxa"/>
        <w:jc w:val="center"/>
        <w:tblLook w:val="04A0" w:firstRow="1" w:lastRow="0" w:firstColumn="1" w:lastColumn="0" w:noHBand="0" w:noVBand="1"/>
      </w:tblPr>
      <w:tblGrid>
        <w:gridCol w:w="1271"/>
        <w:gridCol w:w="749"/>
        <w:gridCol w:w="709"/>
        <w:gridCol w:w="664"/>
        <w:gridCol w:w="691"/>
        <w:gridCol w:w="709"/>
        <w:gridCol w:w="698"/>
        <w:gridCol w:w="661"/>
        <w:gridCol w:w="661"/>
      </w:tblGrid>
      <w:tr w:rsidR="00B67661" w:rsidRPr="00192903" w14:paraId="67470081" w14:textId="77777777" w:rsidTr="000E45C5">
        <w:trPr>
          <w:trHeight w:val="715"/>
          <w:jc w:val="center"/>
        </w:trPr>
        <w:tc>
          <w:tcPr>
            <w:tcW w:w="1271" w:type="dxa"/>
          </w:tcPr>
          <w:p w14:paraId="173FD872" w14:textId="77777777" w:rsidR="00B67661" w:rsidRPr="000E45C5" w:rsidRDefault="00B67661" w:rsidP="00162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5C5">
              <w:rPr>
                <w:rFonts w:ascii="Arial" w:hAnsi="Arial" w:cs="Arial"/>
                <w:b/>
                <w:bCs/>
                <w:sz w:val="20"/>
                <w:szCs w:val="20"/>
              </w:rPr>
              <w:t>Anzahl Gewinne in Folge</w:t>
            </w:r>
          </w:p>
        </w:tc>
        <w:tc>
          <w:tcPr>
            <w:tcW w:w="749" w:type="dxa"/>
            <w:vAlign w:val="center"/>
          </w:tcPr>
          <w:p w14:paraId="075F56D9" w14:textId="77777777" w:rsidR="00B67661" w:rsidRPr="000E45C5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5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F93769B" w14:textId="77777777" w:rsidR="00B67661" w:rsidRPr="000E45C5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5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14:paraId="073A05DC" w14:textId="77777777" w:rsidR="00B67661" w:rsidRPr="000E45C5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5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center"/>
          </w:tcPr>
          <w:p w14:paraId="57FF6B9D" w14:textId="77777777" w:rsidR="00B67661" w:rsidRPr="000E45C5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5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CD043B1" w14:textId="77777777" w:rsidR="00B67661" w:rsidRPr="000E45C5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5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center"/>
          </w:tcPr>
          <w:p w14:paraId="5CC1DF73" w14:textId="77777777" w:rsidR="00B67661" w:rsidRPr="000E45C5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5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dxa"/>
            <w:vAlign w:val="center"/>
          </w:tcPr>
          <w:p w14:paraId="14A62C40" w14:textId="77777777" w:rsidR="00B67661" w:rsidRPr="000E45C5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5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vAlign w:val="center"/>
          </w:tcPr>
          <w:p w14:paraId="45FC5530" w14:textId="77777777" w:rsidR="00B67661" w:rsidRPr="000E45C5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5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67661" w:rsidRPr="00192903" w14:paraId="0274E672" w14:textId="77777777" w:rsidTr="000E45C5">
        <w:trPr>
          <w:trHeight w:val="567"/>
          <w:jc w:val="center"/>
        </w:trPr>
        <w:tc>
          <w:tcPr>
            <w:tcW w:w="1271" w:type="dxa"/>
            <w:vAlign w:val="center"/>
          </w:tcPr>
          <w:p w14:paraId="29EB4BED" w14:textId="77777777" w:rsidR="00B67661" w:rsidRPr="000E45C5" w:rsidRDefault="00B67661" w:rsidP="00162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5C5">
              <w:rPr>
                <w:rFonts w:ascii="Arial" w:hAnsi="Arial" w:cs="Arial"/>
                <w:b/>
                <w:bCs/>
                <w:sz w:val="20"/>
                <w:szCs w:val="20"/>
              </w:rPr>
              <w:t>Guthaben</w:t>
            </w:r>
          </w:p>
        </w:tc>
        <w:tc>
          <w:tcPr>
            <w:tcW w:w="749" w:type="dxa"/>
            <w:vAlign w:val="center"/>
          </w:tcPr>
          <w:p w14:paraId="42CC8EA0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886D90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58DFF432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22A7F590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844F29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0EDD9411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6585FE2E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607518C7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2E8F3C" w14:textId="54C732CC" w:rsidR="00A147BE" w:rsidRDefault="00A147BE" w:rsidP="003F2ABB">
      <w:pPr>
        <w:jc w:val="both"/>
        <w:rPr>
          <w:rFonts w:ascii="Arial" w:hAnsi="Arial" w:cs="Arial"/>
          <w:bCs/>
          <w:sz w:val="24"/>
        </w:rPr>
      </w:pPr>
    </w:p>
    <w:p w14:paraId="78F49891" w14:textId="77777777" w:rsidR="00B67661" w:rsidRDefault="00B67661" w:rsidP="003F2ABB">
      <w:pPr>
        <w:jc w:val="both"/>
        <w:rPr>
          <w:rFonts w:ascii="Arial" w:hAnsi="Arial" w:cs="Arial"/>
          <w:bCs/>
          <w:sz w:val="24"/>
        </w:rPr>
      </w:pPr>
    </w:p>
    <w:tbl>
      <w:tblPr>
        <w:tblStyle w:val="Tabellenraster"/>
        <w:tblW w:w="6813" w:type="dxa"/>
        <w:jc w:val="center"/>
        <w:tblLook w:val="04A0" w:firstRow="1" w:lastRow="0" w:firstColumn="1" w:lastColumn="0" w:noHBand="0" w:noVBand="1"/>
      </w:tblPr>
      <w:tblGrid>
        <w:gridCol w:w="1271"/>
        <w:gridCol w:w="749"/>
        <w:gridCol w:w="709"/>
        <w:gridCol w:w="664"/>
        <w:gridCol w:w="691"/>
        <w:gridCol w:w="709"/>
        <w:gridCol w:w="698"/>
        <w:gridCol w:w="661"/>
        <w:gridCol w:w="661"/>
      </w:tblGrid>
      <w:tr w:rsidR="00B67661" w:rsidRPr="00192903" w14:paraId="6E66D61B" w14:textId="77777777" w:rsidTr="00162C2C">
        <w:trPr>
          <w:trHeight w:val="715"/>
          <w:jc w:val="center"/>
        </w:trPr>
        <w:tc>
          <w:tcPr>
            <w:tcW w:w="1271" w:type="dxa"/>
          </w:tcPr>
          <w:p w14:paraId="0F0A65BE" w14:textId="485C5AE7" w:rsidR="00B67661" w:rsidRPr="00162C2C" w:rsidRDefault="00B67661" w:rsidP="00162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</w:t>
            </w:r>
            <w:r w:rsidR="009F174F">
              <w:rPr>
                <w:rFonts w:ascii="Arial" w:hAnsi="Arial" w:cs="Arial"/>
                <w:b/>
                <w:bCs/>
                <w:sz w:val="20"/>
                <w:szCs w:val="20"/>
              </w:rPr>
              <w:t>Niederl.</w:t>
            </w:r>
            <w:r w:rsidRPr="00162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Folge</w:t>
            </w:r>
          </w:p>
        </w:tc>
        <w:tc>
          <w:tcPr>
            <w:tcW w:w="749" w:type="dxa"/>
            <w:vAlign w:val="center"/>
          </w:tcPr>
          <w:p w14:paraId="1CEDEE83" w14:textId="77777777" w:rsidR="00B67661" w:rsidRPr="00162C2C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EE3CBD0" w14:textId="77777777" w:rsidR="00B67661" w:rsidRPr="00162C2C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14:paraId="340EDB8E" w14:textId="77777777" w:rsidR="00B67661" w:rsidRPr="00162C2C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1" w:type="dxa"/>
            <w:vAlign w:val="center"/>
          </w:tcPr>
          <w:p w14:paraId="3909AD21" w14:textId="77777777" w:rsidR="00B67661" w:rsidRPr="00162C2C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3439CF6" w14:textId="77777777" w:rsidR="00B67661" w:rsidRPr="00162C2C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center"/>
          </w:tcPr>
          <w:p w14:paraId="13E95845" w14:textId="77777777" w:rsidR="00B67661" w:rsidRPr="00162C2C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dxa"/>
            <w:vAlign w:val="center"/>
          </w:tcPr>
          <w:p w14:paraId="79EC0CCE" w14:textId="77777777" w:rsidR="00B67661" w:rsidRPr="00162C2C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vAlign w:val="center"/>
          </w:tcPr>
          <w:p w14:paraId="6FB42E73" w14:textId="77777777" w:rsidR="00B67661" w:rsidRPr="00162C2C" w:rsidRDefault="00B67661" w:rsidP="0016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67661" w:rsidRPr="00192903" w14:paraId="0740D4B4" w14:textId="77777777" w:rsidTr="00162C2C">
        <w:trPr>
          <w:trHeight w:val="567"/>
          <w:jc w:val="center"/>
        </w:trPr>
        <w:tc>
          <w:tcPr>
            <w:tcW w:w="1271" w:type="dxa"/>
            <w:vAlign w:val="center"/>
          </w:tcPr>
          <w:p w14:paraId="7A30AC09" w14:textId="77777777" w:rsidR="00B67661" w:rsidRPr="00162C2C" w:rsidRDefault="00B67661" w:rsidP="00162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C2C">
              <w:rPr>
                <w:rFonts w:ascii="Arial" w:hAnsi="Arial" w:cs="Arial"/>
                <w:b/>
                <w:bCs/>
                <w:sz w:val="20"/>
                <w:szCs w:val="20"/>
              </w:rPr>
              <w:t>Guthaben</w:t>
            </w:r>
          </w:p>
        </w:tc>
        <w:tc>
          <w:tcPr>
            <w:tcW w:w="749" w:type="dxa"/>
            <w:vAlign w:val="center"/>
          </w:tcPr>
          <w:p w14:paraId="3844DA91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81CBE9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42787E50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2392A6A5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0FCAC7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14E30F09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65C47E78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3E34B642" w14:textId="77777777" w:rsidR="00B67661" w:rsidRPr="00192903" w:rsidRDefault="00B67661" w:rsidP="00162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F6FD4" w14:textId="60EC2661" w:rsidR="007A2D3C" w:rsidRDefault="007A2D3C" w:rsidP="003F2ABB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E89412F" wp14:editId="0CBC9568">
            <wp:simplePos x="0" y="0"/>
            <wp:positionH relativeFrom="column">
              <wp:posOffset>1423987</wp:posOffset>
            </wp:positionH>
            <wp:positionV relativeFrom="paragraph">
              <wp:posOffset>204470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4A08F" w14:textId="77777777" w:rsidR="007A2D3C" w:rsidRDefault="007A2D3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BC55A23" w14:textId="00D592B8" w:rsidR="00565034" w:rsidRDefault="00565034" w:rsidP="003F2ABB">
      <w:pPr>
        <w:jc w:val="both"/>
        <w:rPr>
          <w:rFonts w:ascii="Arial" w:hAnsi="Arial" w:cs="Arial"/>
          <w:bCs/>
          <w:sz w:val="24"/>
        </w:rPr>
      </w:pPr>
    </w:p>
    <w:p w14:paraId="4371D3C2" w14:textId="3783B559" w:rsidR="00B67661" w:rsidRDefault="00565034" w:rsidP="0056503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7913EF1" w14:textId="7D0198B4" w:rsidR="00BC2D27" w:rsidRPr="002061CD" w:rsidRDefault="00A147BE" w:rsidP="000E45C5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Betrachtet zusätzlich </w:t>
      </w:r>
      <w:r w:rsidR="00083E3E">
        <w:rPr>
          <w:rFonts w:ascii="Arial" w:hAnsi="Arial" w:cs="Arial"/>
          <w:bCs/>
          <w:sz w:val="24"/>
        </w:rPr>
        <w:t xml:space="preserve">zu den Wertetabellen auch </w:t>
      </w:r>
      <w:r>
        <w:rPr>
          <w:rFonts w:ascii="Arial" w:hAnsi="Arial" w:cs="Arial"/>
          <w:bCs/>
          <w:sz w:val="24"/>
        </w:rPr>
        <w:t xml:space="preserve">die Funktionsgleichungen vom Vortag. Was muss bei diesen ergänzt werden, damit </w:t>
      </w:r>
      <w:r w:rsidR="00083E3E">
        <w:rPr>
          <w:rFonts w:ascii="Arial" w:hAnsi="Arial" w:cs="Arial"/>
          <w:bCs/>
          <w:sz w:val="24"/>
        </w:rPr>
        <w:t xml:space="preserve">man </w:t>
      </w:r>
      <w:r>
        <w:rPr>
          <w:rFonts w:ascii="Arial" w:hAnsi="Arial" w:cs="Arial"/>
          <w:bCs/>
          <w:sz w:val="24"/>
        </w:rPr>
        <w:t>die passenden Funktionsgleichungen zu</w:t>
      </w:r>
      <w:r w:rsidR="00083E3E">
        <w:rPr>
          <w:rFonts w:ascii="Arial" w:hAnsi="Arial" w:cs="Arial"/>
          <w:bCs/>
          <w:sz w:val="24"/>
        </w:rPr>
        <w:t xml:space="preserve"> den</w:t>
      </w:r>
      <w:r>
        <w:rPr>
          <w:rFonts w:ascii="Arial" w:hAnsi="Arial" w:cs="Arial"/>
          <w:bCs/>
          <w:sz w:val="24"/>
        </w:rPr>
        <w:t xml:space="preserve"> neuen </w:t>
      </w:r>
      <w:r w:rsidR="00083E3E">
        <w:rPr>
          <w:rFonts w:ascii="Arial" w:hAnsi="Arial" w:cs="Arial"/>
          <w:bCs/>
          <w:sz w:val="24"/>
        </w:rPr>
        <w:t>Wertetabellen</w:t>
      </w:r>
      <w:r>
        <w:rPr>
          <w:rFonts w:ascii="Arial" w:hAnsi="Arial" w:cs="Arial"/>
          <w:bCs/>
          <w:sz w:val="24"/>
        </w:rPr>
        <w:t xml:space="preserve"> </w:t>
      </w:r>
      <w:r w:rsidR="00083E3E">
        <w:rPr>
          <w:rFonts w:ascii="Arial" w:hAnsi="Arial" w:cs="Arial"/>
          <w:bCs/>
          <w:sz w:val="24"/>
        </w:rPr>
        <w:t>erhält</w:t>
      </w:r>
      <w:r>
        <w:rPr>
          <w:rFonts w:ascii="Arial" w:hAnsi="Arial" w:cs="Arial"/>
          <w:bCs/>
          <w:sz w:val="24"/>
        </w:rPr>
        <w:t>?</w:t>
      </w:r>
    </w:p>
    <w:p w14:paraId="0B40B872" w14:textId="1B814BE4" w:rsidR="00F82469" w:rsidRDefault="001C6041" w:rsidP="000E45C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A49272F" w14:textId="77777777" w:rsidR="00F82469" w:rsidRDefault="00F824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05A163E0" w14:textId="77777777" w:rsidR="008F2AEC" w:rsidRPr="007B12B4" w:rsidRDefault="008F2AEC" w:rsidP="000E45C5">
      <w:pPr>
        <w:sectPr w:rsidR="008F2AEC" w:rsidRPr="007B12B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6C19440" w14:textId="77777777" w:rsidR="00EC0F46" w:rsidRDefault="00EC0F46" w:rsidP="00EC0F46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A55AF81" w14:textId="77777777" w:rsidR="00EC0F46" w:rsidRDefault="00EC0F46" w:rsidP="00EC0F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5CDCA0" w14:textId="77777777" w:rsidR="00EC0F46" w:rsidRDefault="00EC0F46" w:rsidP="00EC0F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D9DD3E0" w14:textId="77777777" w:rsidR="00EC0F46" w:rsidRDefault="00EC0F46" w:rsidP="00EC0F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A7006A8" w14:textId="4488C296" w:rsidR="00EC0F46" w:rsidRPr="00ED61A3" w:rsidRDefault="00EC0F46" w:rsidP="00EC0F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06BC2464" w14:textId="77777777" w:rsidR="00EC0F46" w:rsidRPr="00ED61A3" w:rsidRDefault="00EC0F46" w:rsidP="00EC0F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ACCBD22" w14:textId="77777777" w:rsidR="00EC0F46" w:rsidRPr="00ED61A3" w:rsidRDefault="00EC0F46" w:rsidP="00EC0F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B80B305" w14:textId="77777777" w:rsidR="00EC0F46" w:rsidRPr="00ED61A3" w:rsidRDefault="00EC0F46" w:rsidP="00EC0F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33608F6C" w14:textId="77777777" w:rsidR="00EC0F46" w:rsidRPr="00ED61A3" w:rsidRDefault="00EC0F46" w:rsidP="00EC0F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87B903F" w14:textId="4F5BE08D" w:rsidR="00EC0F46" w:rsidRPr="00EC0F46" w:rsidRDefault="00EC0F46" w:rsidP="00EC0F46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275990FD" w14:textId="77777777" w:rsidR="00EC0F46" w:rsidRDefault="00EC0F46" w:rsidP="00EC0F46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0F8EC7B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912034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8D71D7" w14:textId="457AB55E" w:rsidR="008F17A6" w:rsidRPr="008F2AEC" w:rsidRDefault="002061CD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Sebastian Scherer &amp; Yannick Strauß</w:t>
          </w:r>
        </w:p>
      </w:sdtContent>
    </w:sdt>
    <w:p w14:paraId="4A54FDD3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A74C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sdt>
          <w:sdtPr>
            <w:rPr>
              <w:rFonts w:ascii="Arial" w:hAnsi="Arial"/>
              <w:sz w:val="24"/>
            </w:rPr>
            <w:alias w:val="Name des Betreuers"/>
            <w:tag w:val="Name des Betreuers"/>
            <w:id w:val="657577403"/>
            <w:placeholder>
              <w:docPart w:val="5FA470652AC548A49DCC498B2D32B25E"/>
            </w:placeholder>
          </w:sdtPr>
          <w:sdtContent>
            <w:p w14:paraId="757DAF35" w14:textId="5CD090E8" w:rsidR="00FA62AB" w:rsidRPr="002061CD" w:rsidRDefault="002061CD" w:rsidP="002061CD">
              <w:pPr>
                <w:jc w:val="center"/>
                <w:rPr>
                  <w:rStyle w:val="Labor-FormatvorlageText"/>
                </w:rPr>
              </w:pPr>
              <w:r>
                <w:rPr>
                  <w:rFonts w:ascii="Arial" w:hAnsi="Arial"/>
                  <w:sz w:val="24"/>
                </w:rPr>
                <w:t>Alexander Engelhardt &amp; Prof. Jürgen Roth</w:t>
              </w:r>
            </w:p>
          </w:sdtContent>
        </w:sdt>
      </w:sdtContent>
    </w:sdt>
    <w:p w14:paraId="71B76CB4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4D21753" w14:textId="56DE7208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2061CD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AD58E37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E46DF8B" w14:textId="1D76D05F" w:rsidR="008E5A1D" w:rsidRPr="008E5A1D" w:rsidRDefault="00A84767" w:rsidP="00E644F5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  <w:r w:rsidR="00E644F5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alias w:val="Veröffentlichungsdatum"/>
          <w:id w:val="-1345234572"/>
          <w:placeholder>
            <w:docPart w:val="AC30AFD551129142A1843EDF45CFFA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3-3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E644F5" w:rsidRPr="00E644F5">
            <w:rPr>
              <w:rFonts w:ascii="Arial" w:hAnsi="Arial"/>
              <w:sz w:val="24"/>
              <w:szCs w:val="24"/>
            </w:rPr>
            <w:t>31.03.2022</w:t>
          </w:r>
        </w:sdtContent>
      </w:sdt>
    </w:p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EDBC" w14:textId="77777777" w:rsidR="007871F1" w:rsidRDefault="007871F1" w:rsidP="00C05287">
      <w:pPr>
        <w:spacing w:after="0" w:line="240" w:lineRule="auto"/>
      </w:pPr>
      <w:r>
        <w:separator/>
      </w:r>
    </w:p>
  </w:endnote>
  <w:endnote w:type="continuationSeparator" w:id="0">
    <w:p w14:paraId="0DC541BF" w14:textId="77777777" w:rsidR="007871F1" w:rsidRDefault="007871F1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DCA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EE31319" wp14:editId="1860A9C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8A94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D406FAF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D941A3D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D385" w14:textId="77777777" w:rsidR="007871F1" w:rsidRDefault="007871F1" w:rsidP="00C05287">
      <w:pPr>
        <w:spacing w:after="0" w:line="240" w:lineRule="auto"/>
      </w:pPr>
      <w:r>
        <w:separator/>
      </w:r>
    </w:p>
  </w:footnote>
  <w:footnote w:type="continuationSeparator" w:id="0">
    <w:p w14:paraId="69ECE84E" w14:textId="77777777" w:rsidR="007871F1" w:rsidRDefault="007871F1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5E" w14:textId="3A34135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E0F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99169B" wp14:editId="1505008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BF28BDD" wp14:editId="22ECA66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26532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BB8A6D7" wp14:editId="25E575C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A4A12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B74" w14:textId="77777777" w:rsidR="008F2AEC" w:rsidRDefault="008F2A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E686" w14:textId="5C210F9A" w:rsidR="00FA62AB" w:rsidRDefault="00FA62A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F39" w14:textId="77777777" w:rsidR="009A3728" w:rsidRDefault="009A37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F42B24" wp14:editId="62C8EBA5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8" name="Pfeil: Chevron 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16BB6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8" o:spid="_x0000_s1026" type="#_x0000_t55" href="#Inhaltsverzeichnis" style="position:absolute;margin-left:306.65pt;margin-top:-17.1pt;width:29.5pt;height:27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DA8" w14:textId="41D36747" w:rsidR="009A3728" w:rsidRDefault="00882430" w:rsidP="00882430">
    <w:pPr>
      <w:pStyle w:val="Kopfzeile"/>
      <w:tabs>
        <w:tab w:val="clear" w:pos="4536"/>
        <w:tab w:val="clear" w:pos="9072"/>
        <w:tab w:val="left" w:pos="4608"/>
        <w:tab w:val="right" w:pos="555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390D81" wp14:editId="6559D242">
              <wp:simplePos x="0" y="0"/>
              <wp:positionH relativeFrom="column">
                <wp:posOffset>3762375</wp:posOffset>
              </wp:positionH>
              <wp:positionV relativeFrom="paragraph">
                <wp:posOffset>-148273</wp:posOffset>
              </wp:positionV>
              <wp:extent cx="374419" cy="344170"/>
              <wp:effectExtent l="19050" t="0" r="45085" b="17780"/>
              <wp:wrapNone/>
              <wp:docPr id="7" name="Pfeil: Chevron 7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BFDFF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7" o:spid="_x0000_s1026" type="#_x0000_t55" href="#Inhaltsverzeichnis" style="position:absolute;margin-left:296.25pt;margin-top:-11.7pt;width:29.5pt;height:27.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" o:button="t" adj="11673" fillcolor="#0047ff" strokecolor="#0047ff" strokeweight="2pt">
              <v:fill o:detectmouseclick="t"/>
            </v:shape>
          </w:pict>
        </mc:Fallback>
      </mc:AlternateContent>
    </w:r>
    <w:r w:rsidR="009A3728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01DA"/>
    <w:multiLevelType w:val="hybridMultilevel"/>
    <w:tmpl w:val="81F622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38D"/>
    <w:multiLevelType w:val="hybridMultilevel"/>
    <w:tmpl w:val="E65031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A7158"/>
    <w:multiLevelType w:val="hybridMultilevel"/>
    <w:tmpl w:val="0278368C"/>
    <w:lvl w:ilvl="0" w:tplc="0407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155412184">
    <w:abstractNumId w:val="2"/>
  </w:num>
  <w:num w:numId="2" w16cid:durableId="475294721">
    <w:abstractNumId w:val="1"/>
  </w:num>
  <w:num w:numId="3" w16cid:durableId="116270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078A7"/>
    <w:rsid w:val="00015B9E"/>
    <w:rsid w:val="00031F2B"/>
    <w:rsid w:val="00040218"/>
    <w:rsid w:val="000516D6"/>
    <w:rsid w:val="00066147"/>
    <w:rsid w:val="00083E3E"/>
    <w:rsid w:val="00083F34"/>
    <w:rsid w:val="00094428"/>
    <w:rsid w:val="000B2C38"/>
    <w:rsid w:val="000D0F57"/>
    <w:rsid w:val="000D2CB6"/>
    <w:rsid w:val="000E20D5"/>
    <w:rsid w:val="000E45C5"/>
    <w:rsid w:val="000E5529"/>
    <w:rsid w:val="000E5DE1"/>
    <w:rsid w:val="000E6C7F"/>
    <w:rsid w:val="00113C11"/>
    <w:rsid w:val="00131B57"/>
    <w:rsid w:val="001348AD"/>
    <w:rsid w:val="00142193"/>
    <w:rsid w:val="00143744"/>
    <w:rsid w:val="001449B5"/>
    <w:rsid w:val="00157752"/>
    <w:rsid w:val="001A1D17"/>
    <w:rsid w:val="001B078D"/>
    <w:rsid w:val="001B1D0C"/>
    <w:rsid w:val="001C6041"/>
    <w:rsid w:val="001F246A"/>
    <w:rsid w:val="001F40EB"/>
    <w:rsid w:val="002061CD"/>
    <w:rsid w:val="00212936"/>
    <w:rsid w:val="00222B66"/>
    <w:rsid w:val="00246585"/>
    <w:rsid w:val="00247B1B"/>
    <w:rsid w:val="002540D3"/>
    <w:rsid w:val="00263257"/>
    <w:rsid w:val="00271872"/>
    <w:rsid w:val="00274066"/>
    <w:rsid w:val="00296F62"/>
    <w:rsid w:val="00296FC5"/>
    <w:rsid w:val="002A3595"/>
    <w:rsid w:val="002B7C0A"/>
    <w:rsid w:val="002C2B0F"/>
    <w:rsid w:val="002E05AB"/>
    <w:rsid w:val="002F1CD9"/>
    <w:rsid w:val="002F5F68"/>
    <w:rsid w:val="003032DA"/>
    <w:rsid w:val="00321C9F"/>
    <w:rsid w:val="00336929"/>
    <w:rsid w:val="003A2A3C"/>
    <w:rsid w:val="003A7FEA"/>
    <w:rsid w:val="003B7B4E"/>
    <w:rsid w:val="003C74C6"/>
    <w:rsid w:val="003E5FFC"/>
    <w:rsid w:val="003F2ABB"/>
    <w:rsid w:val="003F6B42"/>
    <w:rsid w:val="00404D3B"/>
    <w:rsid w:val="0043629F"/>
    <w:rsid w:val="00437D2D"/>
    <w:rsid w:val="00455BC1"/>
    <w:rsid w:val="00460187"/>
    <w:rsid w:val="004610F1"/>
    <w:rsid w:val="00466F7F"/>
    <w:rsid w:val="004868C8"/>
    <w:rsid w:val="00491728"/>
    <w:rsid w:val="004A7D18"/>
    <w:rsid w:val="004D0104"/>
    <w:rsid w:val="004D3CA0"/>
    <w:rsid w:val="004D689B"/>
    <w:rsid w:val="004D712A"/>
    <w:rsid w:val="005211B1"/>
    <w:rsid w:val="00531690"/>
    <w:rsid w:val="0054539D"/>
    <w:rsid w:val="00557650"/>
    <w:rsid w:val="005611FE"/>
    <w:rsid w:val="00565034"/>
    <w:rsid w:val="00565FC6"/>
    <w:rsid w:val="00591E0E"/>
    <w:rsid w:val="005A017D"/>
    <w:rsid w:val="005A0E8E"/>
    <w:rsid w:val="005B0C1A"/>
    <w:rsid w:val="005C1795"/>
    <w:rsid w:val="005C2D21"/>
    <w:rsid w:val="005D43D1"/>
    <w:rsid w:val="005D78A6"/>
    <w:rsid w:val="006012CF"/>
    <w:rsid w:val="006036E3"/>
    <w:rsid w:val="00607875"/>
    <w:rsid w:val="00617302"/>
    <w:rsid w:val="0062512C"/>
    <w:rsid w:val="006255AF"/>
    <w:rsid w:val="00633276"/>
    <w:rsid w:val="00645078"/>
    <w:rsid w:val="00646C0C"/>
    <w:rsid w:val="006672B6"/>
    <w:rsid w:val="006B4CFF"/>
    <w:rsid w:val="006B6ED0"/>
    <w:rsid w:val="006D1B8A"/>
    <w:rsid w:val="006D4459"/>
    <w:rsid w:val="006D6F8F"/>
    <w:rsid w:val="006E24CE"/>
    <w:rsid w:val="006F0321"/>
    <w:rsid w:val="00700AC6"/>
    <w:rsid w:val="00701CB6"/>
    <w:rsid w:val="00703471"/>
    <w:rsid w:val="007309FD"/>
    <w:rsid w:val="00745380"/>
    <w:rsid w:val="0075161E"/>
    <w:rsid w:val="00756312"/>
    <w:rsid w:val="007871F1"/>
    <w:rsid w:val="007A2D3C"/>
    <w:rsid w:val="007A7322"/>
    <w:rsid w:val="007B12B4"/>
    <w:rsid w:val="007B4839"/>
    <w:rsid w:val="007B7360"/>
    <w:rsid w:val="007C3EFF"/>
    <w:rsid w:val="007F56ED"/>
    <w:rsid w:val="008135E7"/>
    <w:rsid w:val="00826534"/>
    <w:rsid w:val="008478FF"/>
    <w:rsid w:val="008675AC"/>
    <w:rsid w:val="008760D1"/>
    <w:rsid w:val="008807E7"/>
    <w:rsid w:val="00882430"/>
    <w:rsid w:val="008A1015"/>
    <w:rsid w:val="008B0339"/>
    <w:rsid w:val="008C4D9F"/>
    <w:rsid w:val="008D5A04"/>
    <w:rsid w:val="008E5A1D"/>
    <w:rsid w:val="008F17A6"/>
    <w:rsid w:val="008F2AEC"/>
    <w:rsid w:val="008F57FB"/>
    <w:rsid w:val="0090534E"/>
    <w:rsid w:val="0092036F"/>
    <w:rsid w:val="00934D07"/>
    <w:rsid w:val="00941560"/>
    <w:rsid w:val="00964D48"/>
    <w:rsid w:val="009669C9"/>
    <w:rsid w:val="00972F25"/>
    <w:rsid w:val="00991F4A"/>
    <w:rsid w:val="009922EA"/>
    <w:rsid w:val="009A3728"/>
    <w:rsid w:val="009E2F08"/>
    <w:rsid w:val="009E4965"/>
    <w:rsid w:val="009F0A9D"/>
    <w:rsid w:val="009F174F"/>
    <w:rsid w:val="009F6327"/>
    <w:rsid w:val="009F6D9C"/>
    <w:rsid w:val="00A13E55"/>
    <w:rsid w:val="00A147BE"/>
    <w:rsid w:val="00A27270"/>
    <w:rsid w:val="00A41399"/>
    <w:rsid w:val="00A44EB7"/>
    <w:rsid w:val="00A52496"/>
    <w:rsid w:val="00A6127D"/>
    <w:rsid w:val="00A66CB0"/>
    <w:rsid w:val="00A66F44"/>
    <w:rsid w:val="00A84767"/>
    <w:rsid w:val="00AD1D2D"/>
    <w:rsid w:val="00AD25AA"/>
    <w:rsid w:val="00AE06EE"/>
    <w:rsid w:val="00B24BB1"/>
    <w:rsid w:val="00B46FD5"/>
    <w:rsid w:val="00B57219"/>
    <w:rsid w:val="00B615E5"/>
    <w:rsid w:val="00B62192"/>
    <w:rsid w:val="00B66512"/>
    <w:rsid w:val="00B67661"/>
    <w:rsid w:val="00B91615"/>
    <w:rsid w:val="00B95704"/>
    <w:rsid w:val="00BA1EDF"/>
    <w:rsid w:val="00BA5C47"/>
    <w:rsid w:val="00BB673C"/>
    <w:rsid w:val="00BC2D27"/>
    <w:rsid w:val="00BC452E"/>
    <w:rsid w:val="00BF1316"/>
    <w:rsid w:val="00C05287"/>
    <w:rsid w:val="00C174AA"/>
    <w:rsid w:val="00C20A3C"/>
    <w:rsid w:val="00C217CC"/>
    <w:rsid w:val="00C36C21"/>
    <w:rsid w:val="00C4548E"/>
    <w:rsid w:val="00C47E73"/>
    <w:rsid w:val="00C62F32"/>
    <w:rsid w:val="00CA6B47"/>
    <w:rsid w:val="00CB14DA"/>
    <w:rsid w:val="00CB6455"/>
    <w:rsid w:val="00CC1F68"/>
    <w:rsid w:val="00CC6645"/>
    <w:rsid w:val="00CC6CB9"/>
    <w:rsid w:val="00CD4B62"/>
    <w:rsid w:val="00D16B71"/>
    <w:rsid w:val="00D22AE1"/>
    <w:rsid w:val="00D35FC4"/>
    <w:rsid w:val="00DA1D0C"/>
    <w:rsid w:val="00DB484A"/>
    <w:rsid w:val="00DB5E58"/>
    <w:rsid w:val="00DD1138"/>
    <w:rsid w:val="00DE14CD"/>
    <w:rsid w:val="00E101CD"/>
    <w:rsid w:val="00E1172E"/>
    <w:rsid w:val="00E47B52"/>
    <w:rsid w:val="00E644F5"/>
    <w:rsid w:val="00E65216"/>
    <w:rsid w:val="00E75C3F"/>
    <w:rsid w:val="00E905FA"/>
    <w:rsid w:val="00E9684C"/>
    <w:rsid w:val="00EC0F46"/>
    <w:rsid w:val="00EE3D62"/>
    <w:rsid w:val="00EF27AB"/>
    <w:rsid w:val="00F0178D"/>
    <w:rsid w:val="00F03E91"/>
    <w:rsid w:val="00F17990"/>
    <w:rsid w:val="00F2648B"/>
    <w:rsid w:val="00F3132B"/>
    <w:rsid w:val="00F54B4D"/>
    <w:rsid w:val="00F82469"/>
    <w:rsid w:val="00FA62AB"/>
    <w:rsid w:val="00FB2851"/>
    <w:rsid w:val="00FC3C07"/>
    <w:rsid w:val="00FE054F"/>
    <w:rsid w:val="00FE1D11"/>
    <w:rsid w:val="00FF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531CC"/>
  <w15:docId w15:val="{ED71B8E4-7AD4-4D9C-A4FD-132E7C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13C11"/>
  </w:style>
  <w:style w:type="paragraph" w:styleId="berschrift1">
    <w:name w:val="heading 1"/>
    <w:basedOn w:val="Standard"/>
    <w:next w:val="Standard"/>
    <w:link w:val="berschrift1Zchn"/>
    <w:uiPriority w:val="9"/>
    <w:rsid w:val="00700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uiPriority w:val="39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F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54539D"/>
    <w:pPr>
      <w:ind w:left="720"/>
      <w:contextualSpacing/>
    </w:pPr>
  </w:style>
  <w:style w:type="paragraph" w:styleId="berarbeitung">
    <w:name w:val="Revision"/>
    <w:hidden/>
    <w:uiPriority w:val="99"/>
    <w:semiHidden/>
    <w:rsid w:val="00015B9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27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27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27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7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7AB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0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#Inhaltsverzeichnis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5CEB" w:rsidRDefault="006F5CE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5CEB" w:rsidRDefault="006F5CE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5CEB" w:rsidRDefault="006F5CE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6F5CEB" w:rsidRDefault="006F5CE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6F5CEB" w:rsidRDefault="006F5CEB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5CEB" w:rsidRDefault="006F5CE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5CEB" w:rsidRDefault="006F5CE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5CEB" w:rsidRDefault="006F5CE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5CEB" w:rsidRDefault="006F5CE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9CA2AA0882344F3A8DBDF5EC8FE1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F98E-ADCB-4464-9D3D-EA5C0C74B22E}"/>
      </w:docPartPr>
      <w:docPartBody>
        <w:p w:rsidR="00C373A6" w:rsidRDefault="000854AF" w:rsidP="000854AF">
          <w:pPr>
            <w:pStyle w:val="9CA2AA0882344F3A8DBDF5EC8FE10C1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A470652AC548A49DCC498B2D32B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79B08-88F2-44E8-97CC-73AEBCF21ABD}"/>
      </w:docPartPr>
      <w:docPartBody>
        <w:p w:rsidR="005D344D" w:rsidRDefault="00912589" w:rsidP="00912589">
          <w:pPr>
            <w:pStyle w:val="5FA470652AC548A49DCC498B2D32B25E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EB"/>
    <w:rsid w:val="000854AF"/>
    <w:rsid w:val="000934D1"/>
    <w:rsid w:val="000C6895"/>
    <w:rsid w:val="0015006F"/>
    <w:rsid w:val="0022491B"/>
    <w:rsid w:val="00225AD7"/>
    <w:rsid w:val="003101A4"/>
    <w:rsid w:val="00371B74"/>
    <w:rsid w:val="003A0096"/>
    <w:rsid w:val="004C1EF7"/>
    <w:rsid w:val="00515597"/>
    <w:rsid w:val="005D344D"/>
    <w:rsid w:val="006C0216"/>
    <w:rsid w:val="006F5CEB"/>
    <w:rsid w:val="00770ABB"/>
    <w:rsid w:val="007A0E9F"/>
    <w:rsid w:val="007C7B49"/>
    <w:rsid w:val="00856DC9"/>
    <w:rsid w:val="00912589"/>
    <w:rsid w:val="00997EA4"/>
    <w:rsid w:val="009A1F69"/>
    <w:rsid w:val="00B6311E"/>
    <w:rsid w:val="00C373A6"/>
    <w:rsid w:val="00F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589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9CA2AA0882344F3A8DBDF5EC8FE10C1E">
    <w:name w:val="9CA2AA0882344F3A8DBDF5EC8FE10C1E"/>
    <w:rsid w:val="000854AF"/>
    <w:pPr>
      <w:spacing w:after="160" w:line="259" w:lineRule="auto"/>
    </w:pPr>
    <w:rPr>
      <w:sz w:val="22"/>
      <w:szCs w:val="22"/>
      <w:lang w:eastAsia="de-DE"/>
    </w:rPr>
  </w:style>
  <w:style w:type="paragraph" w:customStyle="1" w:styleId="5FA470652AC548A49DCC498B2D32B25E">
    <w:name w:val="5FA470652AC548A49DCC498B2D32B25E"/>
    <w:rsid w:val="00912589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2022-03-31T00:00:00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5782C-42ED-4128-944B-A514321C22CE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550656E6-FF46-4D6E-8A55-31189439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C:\Users\Henrik\AppData\Local\Chemistry Add-in for Word\Chemistry Gallery\Chem4Word2010.dotx</Template>
  <TotalTime>0</TotalTime>
  <Pages>33</Pages>
  <Words>727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Landauer Kerwe</vt:lpstr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Landauer Kerwe</dc:title>
  <dc:creator>n k</dc:creator>
  <cp:lastModifiedBy>Lena Bolz</cp:lastModifiedBy>
  <cp:revision>5</cp:revision>
  <cp:lastPrinted>2021-12-23T12:25:00Z</cp:lastPrinted>
  <dcterms:created xsi:type="dcterms:W3CDTF">2022-03-19T11:45:00Z</dcterms:created>
  <dcterms:modified xsi:type="dcterms:W3CDTF">2023-03-15T09:24:00Z</dcterms:modified>
  <cp:category>3</cp:category>
</cp:coreProperties>
</file>